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09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1" w:afterLines="50" w:line="5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招聘岗位及条件</w:t>
      </w:r>
      <w:bookmarkEnd w:id="0"/>
    </w:p>
    <w:tbl>
      <w:tblPr>
        <w:tblStyle w:val="5"/>
        <w:tblW w:w="49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758"/>
        <w:gridCol w:w="2903"/>
        <w:gridCol w:w="3039"/>
        <w:gridCol w:w="872"/>
      </w:tblGrid>
      <w:tr w14:paraId="4471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tblHeader/>
        </w:trPr>
        <w:tc>
          <w:tcPr>
            <w:tcW w:w="501" w:type="pct"/>
            <w:vAlign w:val="center"/>
          </w:tcPr>
          <w:p w14:paraId="2F686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招聘</w:t>
            </w:r>
          </w:p>
          <w:p w14:paraId="7B389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</w:tc>
        <w:tc>
          <w:tcPr>
            <w:tcW w:w="450" w:type="pct"/>
            <w:vAlign w:val="center"/>
          </w:tcPr>
          <w:p w14:paraId="406C3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1724" w:type="pct"/>
            <w:vAlign w:val="center"/>
          </w:tcPr>
          <w:p w14:paraId="23E07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岗位职责</w:t>
            </w:r>
          </w:p>
        </w:tc>
        <w:tc>
          <w:tcPr>
            <w:tcW w:w="1805" w:type="pct"/>
            <w:vAlign w:val="center"/>
          </w:tcPr>
          <w:p w14:paraId="68AD8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任职要求</w:t>
            </w:r>
          </w:p>
        </w:tc>
        <w:tc>
          <w:tcPr>
            <w:tcW w:w="518" w:type="pct"/>
            <w:vAlign w:val="center"/>
          </w:tcPr>
          <w:p w14:paraId="3093D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工作</w:t>
            </w:r>
          </w:p>
          <w:p w14:paraId="70782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地点</w:t>
            </w:r>
          </w:p>
        </w:tc>
      </w:tr>
      <w:tr w14:paraId="4F312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0" w:hRule="atLeast"/>
        </w:trPr>
        <w:tc>
          <w:tcPr>
            <w:tcW w:w="501" w:type="pct"/>
            <w:vAlign w:val="center"/>
          </w:tcPr>
          <w:p w14:paraId="66775B30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项目经理（安装）</w:t>
            </w:r>
          </w:p>
        </w:tc>
        <w:tc>
          <w:tcPr>
            <w:tcW w:w="450" w:type="pct"/>
            <w:vAlign w:val="center"/>
          </w:tcPr>
          <w:p w14:paraId="21F92D3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724" w:type="pct"/>
            <w:vAlign w:val="center"/>
          </w:tcPr>
          <w:p w14:paraId="27761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1.全面负责工业安装类项目全过程施工管理，统筹项目施工进度、工程质量、安全生产等各方面协调工作。</w:t>
            </w:r>
          </w:p>
          <w:p w14:paraId="0A59E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2.负责项目前期施工策划、进度计划编制、施工组织设计落地，统筹施工班组、设备材料、机械机具进场安排，合理调配现场人力、物资资源，保障项目有序推进。</w:t>
            </w:r>
          </w:p>
          <w:p w14:paraId="20B26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3.负责施工现场整体协调对接，对接业主、监理、总包、第三方验收单位及公司内部各部门，高效解决施工过程中的进度、协调、商务、现场突发问题，保障项目顺利履约。</w:t>
            </w:r>
          </w:p>
          <w:p w14:paraId="0379B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4.严格落实机电设备、工艺管线、阀门管路、电气设备、自控系统安装施工标准，把控各施工工序，监督现场文明施工、安全施工，排查安全质量隐患，杜绝违规施工及安全质量事故。</w:t>
            </w:r>
          </w:p>
          <w:p w14:paraId="5A6DE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5.负责项目过程资料跟进、分部分项验收、竣工验收、结算对接、竣工移交及项目收尾复盘工作，完善项目全周期管理。</w:t>
            </w:r>
          </w:p>
        </w:tc>
        <w:tc>
          <w:tcPr>
            <w:tcW w:w="1805" w:type="pct"/>
            <w:vAlign w:val="center"/>
          </w:tcPr>
          <w:p w14:paraId="0A94B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大专及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以上学历，机电安装、电气工程、自动化、设备工程、暖通市政等相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关安装专业。</w:t>
            </w:r>
          </w:p>
          <w:p w14:paraId="069BF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2.具备3年及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以上工业机电安装项目现场管理经验，熟悉工业成套设备安装、工艺管道安装、电气一次二次安装、仪表自控安装施工流程，有完整项目全周期管理经验者优先。</w:t>
            </w:r>
          </w:p>
          <w:p w14:paraId="2825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 熟练掌握工业安装工程施工规范、验收标准、安全管理体系，能够独立统筹项目整体施工、进度管控、成本管控、现场协调工作。</w:t>
            </w:r>
          </w:p>
          <w:p w14:paraId="1375A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4.熟悉工业厂区通用安装工艺，能够独立处理现场施工技术、进度、协调类问题，具备较强的项目统筹能力、沟通能力和问题处置能力。</w:t>
            </w:r>
          </w:p>
          <w:p w14:paraId="7D56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5.持有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一级建造师证书（机电工程专业），建筑施工项目负责人安全生产考核合格证书（B 证），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有精细化工、轻工制造、园区工业配套安装项目经验者优先。</w:t>
            </w:r>
          </w:p>
          <w:p w14:paraId="04EE3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6.责任心强、抗压能力强，能够适应项目驻场、出差及施工现场办公，具备良好的职业素养和团队管理能力。</w:t>
            </w:r>
          </w:p>
          <w:p w14:paraId="1D9DC475">
            <w:pPr>
              <w:spacing w:line="280" w:lineRule="exact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8" w:type="pct"/>
            <w:vAlign w:val="center"/>
          </w:tcPr>
          <w:p w14:paraId="661DA0FE">
            <w:pPr>
              <w:spacing w:line="280" w:lineRule="exac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根据项目属地统筹安排，服从岗位派驻调配。</w:t>
            </w:r>
          </w:p>
        </w:tc>
      </w:tr>
      <w:tr w14:paraId="75BB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7" w:hRule="atLeast"/>
        </w:trPr>
        <w:tc>
          <w:tcPr>
            <w:tcW w:w="501" w:type="pct"/>
            <w:vAlign w:val="center"/>
          </w:tcPr>
          <w:p w14:paraId="298792F6">
            <w:pPr>
              <w:pStyle w:val="2"/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项目技术负责人（安装）</w:t>
            </w:r>
          </w:p>
          <w:p w14:paraId="7C62D12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50" w:type="pct"/>
            <w:vAlign w:val="center"/>
          </w:tcPr>
          <w:p w14:paraId="7F7551F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724" w:type="pct"/>
            <w:vAlign w:val="center"/>
          </w:tcPr>
          <w:p w14:paraId="4E4D4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1.全面负责工业安装项目技术管理、工艺管控、方案落地、质量把控工作，为项目施工提供全过程技术支撑。</w:t>
            </w:r>
          </w:p>
          <w:p w14:paraId="0B7A4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2.负责编制项目施工组织设计、专项安装施工方案、技术交底、质量管控方案、调试方案等技术文件，结合图纸及现场实际优化施工工艺，保障施工方案合规、可行、高效。</w:t>
            </w:r>
          </w:p>
          <w:p w14:paraId="2D66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3.全程负责现场设备安装、工艺管线敷设、管道阀门安装、电气设备布设、仪表及自控系统安装、线路调试等工序的技术指导与工艺监督，及时解决现场技术难题。</w:t>
            </w:r>
          </w:p>
          <w:p w14:paraId="1C5A4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4.负责工程隐蔽验收、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分部分项工程验收、样板验收、竣工验收的技术核验指导工作。</w:t>
            </w:r>
          </w:p>
          <w:p w14:paraId="19BBA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5.负责项目技术资料、试验资料、报验资料的审核，跟进施工全过程质量巡检、隐患整改、技术培训、工艺交底工作。</w:t>
            </w:r>
          </w:p>
        </w:tc>
        <w:tc>
          <w:tcPr>
            <w:tcW w:w="1805" w:type="pct"/>
            <w:vAlign w:val="center"/>
          </w:tcPr>
          <w:p w14:paraId="7572E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大专及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以上学历，机电安装、电气自动化、设备安装、工业管道等相关安装专业。</w:t>
            </w:r>
          </w:p>
          <w:p w14:paraId="4A72B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2.具备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5年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以上工业安装项目技术负责经验，精通工业成套设备、工艺管道、电气、仪表自控安装工艺及施工规范，熟悉安装工程质量验收标准。</w:t>
            </w:r>
          </w:p>
          <w:p w14:paraId="6B73A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3.熟悉机电、管道、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电气、自控施工图纸，可独立完成专项施工方案编制、技术交底、现场技术、质量整改等的指导工作。</w:t>
            </w:r>
          </w:p>
          <w:p w14:paraId="5651B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4.具备较强的技术研判能力、现场问题处置能力，擅长优化施工工艺、规避施工质量隐患，能有效保障项目施工质量与施工进度。</w:t>
            </w:r>
          </w:p>
          <w:p w14:paraId="7609F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5.持有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一级建造师（机电工程专业）证书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，有精细化工、轻工制造、工业厂区成套机电安装项目技术经验者优先。</w:t>
            </w:r>
          </w:p>
          <w:p w14:paraId="1576E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6.工作严谨细致、责任心强，具备良好的团队协作能力，能够适应项目驻场、出差及施工现场办公。</w:t>
            </w:r>
          </w:p>
        </w:tc>
        <w:tc>
          <w:tcPr>
            <w:tcW w:w="518" w:type="pct"/>
            <w:vAlign w:val="center"/>
          </w:tcPr>
          <w:p w14:paraId="56A3A26E">
            <w:pPr>
              <w:spacing w:line="28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根据项目属地统筹安排，服从岗位派驻调配。</w:t>
            </w:r>
          </w:p>
        </w:tc>
      </w:tr>
      <w:tr w14:paraId="747AF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501" w:type="pct"/>
            <w:vAlign w:val="center"/>
          </w:tcPr>
          <w:p w14:paraId="2478AAD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市政工程总承包项目技术负责人</w:t>
            </w:r>
          </w:p>
        </w:tc>
        <w:tc>
          <w:tcPr>
            <w:tcW w:w="450" w:type="pct"/>
            <w:vAlign w:val="center"/>
          </w:tcPr>
          <w:p w14:paraId="489C6C7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724" w:type="pct"/>
            <w:vAlign w:val="center"/>
          </w:tcPr>
          <w:p w14:paraId="541A0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1.全面统筹环境类EPC 总承包项目全周期管理工作，牵头完成总承包立项等前期工作，统筹总承包项目全过程对外对接。</w:t>
            </w:r>
          </w:p>
          <w:p w14:paraId="2F259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2.主导总承包项目配套给排水、环保施工图设计、校核、审核工作，把控总承包项目设计技术合规性，解决设计与施工衔接各类技术问题。</w:t>
            </w:r>
          </w:p>
          <w:p w14:paraId="1EB24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3.牵头编制各类环保市政EPC总承包项目投标技术标书，负责投标技术答疑、方案答辩。</w:t>
            </w:r>
          </w:p>
          <w:p w14:paraId="4185A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"/>
              </w:rPr>
              <w:t>4.负责总承包项目施工风险、安全风险的预判管控。</w:t>
            </w:r>
          </w:p>
        </w:tc>
        <w:tc>
          <w:tcPr>
            <w:tcW w:w="1805" w:type="pct"/>
            <w:vAlign w:val="center"/>
          </w:tcPr>
          <w:p w14:paraId="0945B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本科及以上学历，环境工程、给排水科学与工程、市政工程相关专业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3AD80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工业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设计院或工程企业的经验，拥有完整环保、市政给排水EPC总承包项目全流程实操经验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优先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；</w:t>
            </w:r>
          </w:p>
          <w:p w14:paraId="3144A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3.持有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一级注册建造师（市政公用工程）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证书；持有注册公用设备（给排水）证书或给排水专业高级工程师职称证书优先。</w:t>
            </w:r>
          </w:p>
          <w:p w14:paraId="26DC1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熟练掌握污水、生态修复、市政环保类总承包相关国家规范、熟悉 EPC总承包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全流程管理，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可独立全权负责大中型总承包项目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655EC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highlight w:val="none"/>
              </w:rPr>
              <w:t>具备较强的沟通协调能力，能独立完成总承包项目评审、验收答辩工作。</w:t>
            </w:r>
          </w:p>
        </w:tc>
        <w:tc>
          <w:tcPr>
            <w:tcW w:w="518" w:type="pct"/>
            <w:vAlign w:val="center"/>
          </w:tcPr>
          <w:p w14:paraId="5A93872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根据项目属地统筹安排，服从岗位派驻调配。</w:t>
            </w:r>
          </w:p>
        </w:tc>
      </w:tr>
    </w:tbl>
    <w:p w14:paraId="07A0C67B">
      <w:pPr>
        <w:spacing w:line="360" w:lineRule="auto"/>
        <w:ind w:right="-197" w:rightChars="-94"/>
        <w:rPr>
          <w:rFonts w:hint="eastAsia" w:ascii="黑体" w:hAnsi="黑体" w:eastAsia="黑体" w:cs="黑体"/>
          <w:sz w:val="32"/>
          <w:szCs w:val="32"/>
        </w:rPr>
      </w:pPr>
    </w:p>
    <w:p w14:paraId="4DA737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BDA3B6-17B6-4B1F-B164-E788F319F3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326AFA1-4CF0-4590-A7A5-C6DA7F3DF09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A2214CF-3EBE-4F9D-B107-DF4E408248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7A41D3C-B82B-454E-A8F9-A39D64C1D2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35E5F"/>
    <w:rsid w:val="2553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2026-08-18T08:20:00Z</dcterms:created>
  <dc:creator>昵称</dc:creator>
  <cp:lastModifiedBy>昵称</cp:lastModifiedBy>
  <dcterms:modified xsi:type="dcterms:W3CDTF">2026-08-18T08:21:05Z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0F7A92B33D194B438276BC8CA9C9225C_11</vt:lpwstr>
  </property>
  <property fmtid="{D5CDD505-2E9C-101B-9397-08002B2CF9AE}" pid="4" name="KSOTemplateDocerSaveRecord">
    <vt:lpwstr>eyJoZGlkIjoiNjM1ZmE2ZTM1NGE4ZWY2MmUzYjQ1MTNiZDVmOTVlNzgiLCJ1c2VySWQiOiIzNzc1NzY0NzQifQ==</vt:lpwstr>
  </property>
</Properties>
</file>