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75" w:type="dxa"/>
        <w:jc w:val="center"/>
        <w:tblLayout w:type="autofit"/>
        <w:tblCellMar>
          <w:top w:w="0" w:type="dxa"/>
          <w:left w:w="108" w:type="dxa"/>
          <w:bottom w:w="0" w:type="dxa"/>
          <w:right w:w="108" w:type="dxa"/>
        </w:tblCellMar>
      </w:tblPr>
      <w:tblGrid>
        <w:gridCol w:w="568"/>
        <w:gridCol w:w="1627"/>
        <w:gridCol w:w="580"/>
        <w:gridCol w:w="5260"/>
        <w:gridCol w:w="5780"/>
        <w:gridCol w:w="760"/>
      </w:tblGrid>
      <w:tr w14:paraId="18C875A3">
        <w:tblPrEx>
          <w:tblCellMar>
            <w:top w:w="0" w:type="dxa"/>
            <w:left w:w="108" w:type="dxa"/>
            <w:bottom w:w="0" w:type="dxa"/>
            <w:right w:w="108" w:type="dxa"/>
          </w:tblCellMar>
        </w:tblPrEx>
        <w:trPr>
          <w:trHeight w:val="1224" w:hRule="atLeast"/>
          <w:jc w:val="center"/>
        </w:trPr>
        <w:tc>
          <w:tcPr>
            <w:tcW w:w="14575" w:type="dxa"/>
            <w:gridSpan w:val="6"/>
            <w:tcBorders>
              <w:top w:val="nil"/>
              <w:left w:val="nil"/>
              <w:bottom w:val="single" w:color="auto" w:sz="4" w:space="0"/>
              <w:right w:val="nil"/>
            </w:tcBorders>
            <w:noWrap/>
            <w:vAlign w:val="center"/>
          </w:tcPr>
          <w:p w14:paraId="1BAD7CBA">
            <w:pPr>
              <w:widowControl/>
              <w:jc w:val="center"/>
              <w:rPr>
                <w:rFonts w:hint="eastAsia" w:ascii="方正小标宋简体" w:hAnsi="等线" w:eastAsia="方正小标宋简体" w:cs="宋体"/>
                <w:color w:val="000000" w:themeColor="text1"/>
                <w:kern w:val="0"/>
                <w:sz w:val="40"/>
                <w:szCs w:val="40"/>
                <w14:textFill>
                  <w14:solidFill>
                    <w14:schemeClr w14:val="tx1"/>
                  </w14:solidFill>
                </w14:textFill>
              </w:rPr>
            </w:pPr>
            <w:r>
              <w:rPr>
                <w:color w:val="000000" w:themeColor="text1"/>
                <w14:textFill>
                  <w14:solidFill>
                    <w14:schemeClr w14:val="tx1"/>
                  </w14:solidFill>
                </w14:textFill>
              </w:rPr>
              <w:tab/>
            </w:r>
            <w:r>
              <w:rPr>
                <w:rFonts w:hint="eastAsia" w:ascii="方正小标宋简体" w:hAnsi="等线" w:eastAsia="方正小标宋简体" w:cs="宋体"/>
                <w:color w:val="000000" w:themeColor="text1"/>
                <w:kern w:val="0"/>
                <w:sz w:val="40"/>
                <w:szCs w:val="40"/>
                <w14:textFill>
                  <w14:solidFill>
                    <w14:schemeClr w14:val="tx1"/>
                  </w14:solidFill>
                </w14:textFill>
              </w:rPr>
              <w:t>山东省财欣资产运营有限公司公开招聘岗位汇总表</w:t>
            </w:r>
          </w:p>
        </w:tc>
      </w:tr>
      <w:tr w14:paraId="420B711A">
        <w:tblPrEx>
          <w:tblCellMar>
            <w:top w:w="0" w:type="dxa"/>
            <w:left w:w="108" w:type="dxa"/>
            <w:bottom w:w="0" w:type="dxa"/>
            <w:right w:w="108" w:type="dxa"/>
          </w:tblCellMar>
        </w:tblPrEx>
        <w:trPr>
          <w:trHeight w:val="737" w:hRule="atLeast"/>
          <w:jc w:val="center"/>
        </w:trPr>
        <w:tc>
          <w:tcPr>
            <w:tcW w:w="568" w:type="dxa"/>
            <w:tcBorders>
              <w:top w:val="nil"/>
              <w:left w:val="single" w:color="auto" w:sz="4" w:space="0"/>
              <w:bottom w:val="single" w:color="auto" w:sz="4" w:space="0"/>
              <w:right w:val="single" w:color="auto" w:sz="4" w:space="0"/>
            </w:tcBorders>
            <w:vAlign w:val="center"/>
          </w:tcPr>
          <w:p w14:paraId="2E92D562">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序号</w:t>
            </w:r>
          </w:p>
        </w:tc>
        <w:tc>
          <w:tcPr>
            <w:tcW w:w="1627" w:type="dxa"/>
            <w:tcBorders>
              <w:top w:val="nil"/>
              <w:left w:val="nil"/>
              <w:bottom w:val="single" w:color="auto" w:sz="4" w:space="0"/>
              <w:right w:val="single" w:color="auto" w:sz="4" w:space="0"/>
            </w:tcBorders>
            <w:vAlign w:val="center"/>
          </w:tcPr>
          <w:p w14:paraId="6F23F645">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招聘岗位</w:t>
            </w:r>
          </w:p>
        </w:tc>
        <w:tc>
          <w:tcPr>
            <w:tcW w:w="580" w:type="dxa"/>
            <w:tcBorders>
              <w:top w:val="nil"/>
              <w:left w:val="nil"/>
              <w:bottom w:val="single" w:color="auto" w:sz="4" w:space="0"/>
              <w:right w:val="single" w:color="auto" w:sz="4" w:space="0"/>
            </w:tcBorders>
            <w:vAlign w:val="center"/>
          </w:tcPr>
          <w:p w14:paraId="27488992">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人数</w:t>
            </w:r>
          </w:p>
        </w:tc>
        <w:tc>
          <w:tcPr>
            <w:tcW w:w="5260" w:type="dxa"/>
            <w:tcBorders>
              <w:top w:val="nil"/>
              <w:left w:val="nil"/>
              <w:bottom w:val="single" w:color="auto" w:sz="4" w:space="0"/>
              <w:right w:val="single" w:color="auto" w:sz="4" w:space="0"/>
            </w:tcBorders>
            <w:vAlign w:val="center"/>
          </w:tcPr>
          <w:p w14:paraId="7F4549D6">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岗位职责</w:t>
            </w:r>
          </w:p>
        </w:tc>
        <w:tc>
          <w:tcPr>
            <w:tcW w:w="5780" w:type="dxa"/>
            <w:tcBorders>
              <w:top w:val="nil"/>
              <w:left w:val="nil"/>
              <w:bottom w:val="single" w:color="auto" w:sz="4" w:space="0"/>
              <w:right w:val="single" w:color="auto" w:sz="4" w:space="0"/>
            </w:tcBorders>
            <w:vAlign w:val="center"/>
          </w:tcPr>
          <w:p w14:paraId="29020328">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资格条件</w:t>
            </w:r>
          </w:p>
        </w:tc>
        <w:tc>
          <w:tcPr>
            <w:tcW w:w="760" w:type="dxa"/>
            <w:tcBorders>
              <w:top w:val="nil"/>
              <w:left w:val="nil"/>
              <w:bottom w:val="single" w:color="auto" w:sz="4" w:space="0"/>
              <w:right w:val="single" w:color="auto" w:sz="4" w:space="0"/>
            </w:tcBorders>
            <w:vAlign w:val="center"/>
          </w:tcPr>
          <w:p w14:paraId="6F3F32EA">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工作</w:t>
            </w:r>
            <w:r>
              <w:rPr>
                <w:rFonts w:hint="eastAsia" w:ascii="黑体" w:hAnsi="黑体" w:eastAsia="黑体" w:cs="宋体"/>
                <w:color w:val="000000" w:themeColor="text1"/>
                <w:kern w:val="0"/>
                <w:sz w:val="24"/>
                <w14:textFill>
                  <w14:solidFill>
                    <w14:schemeClr w14:val="tx1"/>
                  </w14:solidFill>
                </w14:textFill>
              </w:rPr>
              <w:br w:type="textWrapping"/>
            </w:r>
            <w:r>
              <w:rPr>
                <w:rFonts w:hint="eastAsia" w:ascii="黑体" w:hAnsi="黑体" w:eastAsia="黑体" w:cs="宋体"/>
                <w:color w:val="000000" w:themeColor="text1"/>
                <w:kern w:val="0"/>
                <w:sz w:val="24"/>
                <w14:textFill>
                  <w14:solidFill>
                    <w14:schemeClr w14:val="tx1"/>
                  </w14:solidFill>
                </w14:textFill>
              </w:rPr>
              <w:t>地点</w:t>
            </w:r>
          </w:p>
        </w:tc>
      </w:tr>
      <w:tr w14:paraId="4EA668B3">
        <w:tblPrEx>
          <w:tblCellMar>
            <w:top w:w="0" w:type="dxa"/>
            <w:left w:w="108" w:type="dxa"/>
            <w:bottom w:w="0" w:type="dxa"/>
            <w:right w:w="108" w:type="dxa"/>
          </w:tblCellMar>
        </w:tblPrEx>
        <w:trPr>
          <w:trHeight w:val="1143" w:hRule="atLeast"/>
          <w:jc w:val="center"/>
        </w:trPr>
        <w:tc>
          <w:tcPr>
            <w:tcW w:w="14575" w:type="dxa"/>
            <w:gridSpan w:val="6"/>
            <w:tcBorders>
              <w:top w:val="single" w:color="auto" w:sz="4" w:space="0"/>
              <w:left w:val="single" w:color="auto" w:sz="4" w:space="0"/>
              <w:bottom w:val="single" w:color="auto" w:sz="4" w:space="0"/>
              <w:right w:val="single" w:color="000000" w:sz="4" w:space="0"/>
            </w:tcBorders>
            <w:vAlign w:val="center"/>
          </w:tcPr>
          <w:p w14:paraId="2E93549B">
            <w:pPr>
              <w:widowControl/>
              <w:jc w:val="left"/>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 xml:space="preserve">    山东省社会保障基金管理有限公司是山东省财欣资产运营有限公司的权属二级公司，主要职责是作为全省划转国有资本充实社保基金工作承接主体，对纳入划转范围的国有企业股权进行集中持有、管理，收集并分析持股企业相关信息，办理划转企业股东事项，进行基金权益和费用等核算；依据有关政策开展基金运营。</w:t>
            </w:r>
          </w:p>
        </w:tc>
      </w:tr>
      <w:tr w14:paraId="7C81CD78">
        <w:tblPrEx>
          <w:tblCellMar>
            <w:top w:w="0" w:type="dxa"/>
            <w:left w:w="108" w:type="dxa"/>
            <w:bottom w:w="0" w:type="dxa"/>
            <w:right w:w="108" w:type="dxa"/>
          </w:tblCellMar>
        </w:tblPrEx>
        <w:trPr>
          <w:trHeight w:val="2319" w:hRule="atLeast"/>
          <w:jc w:val="center"/>
        </w:trPr>
        <w:tc>
          <w:tcPr>
            <w:tcW w:w="568" w:type="dxa"/>
            <w:tcBorders>
              <w:top w:val="nil"/>
              <w:left w:val="single" w:color="auto" w:sz="4" w:space="0"/>
              <w:bottom w:val="single" w:color="auto" w:sz="4" w:space="0"/>
              <w:right w:val="single" w:color="auto" w:sz="4" w:space="0"/>
            </w:tcBorders>
            <w:vAlign w:val="center"/>
          </w:tcPr>
          <w:p w14:paraId="6D415C2F">
            <w:pPr>
              <w:widowControl/>
              <w:jc w:val="center"/>
              <w:rPr>
                <w:rFonts w:hint="eastAsia" w:ascii="仿宋_GB2312" w:hAnsi="等线" w:eastAsia="仿宋_GB2312" w:cs="宋体"/>
                <w:color w:val="000000" w:themeColor="text1"/>
                <w:kern w:val="0"/>
                <w:sz w:val="24"/>
                <w14:textFill>
                  <w14:solidFill>
                    <w14:schemeClr w14:val="tx1"/>
                  </w14:solidFill>
                </w14:textFill>
              </w:rPr>
            </w:pPr>
            <w:bookmarkStart w:id="0" w:name="_Hlk222929078"/>
            <w:r>
              <w:rPr>
                <w:rFonts w:hint="eastAsia" w:ascii="仿宋_GB2312" w:hAnsi="等线" w:eastAsia="仿宋_GB2312" w:cs="宋体"/>
                <w:color w:val="000000" w:themeColor="text1"/>
                <w:kern w:val="0"/>
                <w:sz w:val="24"/>
                <w14:textFill>
                  <w14:solidFill>
                    <w14:schemeClr w14:val="tx1"/>
                  </w14:solidFill>
                </w14:textFill>
              </w:rPr>
              <w:t>1</w:t>
            </w:r>
          </w:p>
        </w:tc>
        <w:tc>
          <w:tcPr>
            <w:tcW w:w="1627" w:type="dxa"/>
            <w:tcBorders>
              <w:top w:val="nil"/>
              <w:left w:val="nil"/>
              <w:bottom w:val="single" w:color="auto" w:sz="4" w:space="0"/>
              <w:right w:val="single" w:color="auto" w:sz="4" w:space="0"/>
            </w:tcBorders>
            <w:vAlign w:val="center"/>
          </w:tcPr>
          <w:p w14:paraId="4F2CE9F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副总经理</w:t>
            </w:r>
          </w:p>
        </w:tc>
        <w:tc>
          <w:tcPr>
            <w:tcW w:w="580" w:type="dxa"/>
            <w:tcBorders>
              <w:top w:val="nil"/>
              <w:left w:val="nil"/>
              <w:bottom w:val="single" w:color="auto" w:sz="4" w:space="0"/>
              <w:right w:val="single" w:color="auto" w:sz="4" w:space="0"/>
            </w:tcBorders>
            <w:vAlign w:val="center"/>
          </w:tcPr>
          <w:p w14:paraId="27927EE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nil"/>
              <w:left w:val="nil"/>
              <w:bottom w:val="single" w:color="auto" w:sz="4" w:space="0"/>
              <w:right w:val="single" w:color="auto" w:sz="4" w:space="0"/>
            </w:tcBorders>
            <w:vAlign w:val="center"/>
          </w:tcPr>
          <w:p w14:paraId="7C462758">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从事投融资相关工作，负责公司中长期投资战略规划编制；负责开展持股企业研究，组织公司年度投资计划编制及执行；负责围绕公司主业发展需要，开展投融资以及项目全流程风险管控等工作。</w:t>
            </w:r>
          </w:p>
        </w:tc>
        <w:tc>
          <w:tcPr>
            <w:tcW w:w="5780" w:type="dxa"/>
            <w:tcBorders>
              <w:top w:val="nil"/>
              <w:left w:val="nil"/>
              <w:bottom w:val="single" w:color="auto" w:sz="4" w:space="0"/>
              <w:right w:val="single" w:color="auto" w:sz="4" w:space="0"/>
            </w:tcBorders>
            <w:vAlign w:val="center"/>
          </w:tcPr>
          <w:p w14:paraId="0B1B823B">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1.40周岁及以下，中共党员，硕士研究生及以上学历，</w:t>
            </w:r>
            <w:r>
              <w:rPr>
                <w:rFonts w:hint="eastAsia" w:ascii="仿宋_GB2312" w:hAnsi="等线" w:eastAsia="仿宋_GB2312" w:cs="宋体"/>
                <w:color w:val="000000" w:themeColor="text1"/>
                <w:kern w:val="0"/>
                <w:sz w:val="24"/>
                <w:highlight w:val="none"/>
                <w14:textFill>
                  <w14:solidFill>
                    <w14:schemeClr w14:val="tx1"/>
                  </w14:solidFill>
                </w14:textFill>
              </w:rPr>
              <w:t>经济学</w:t>
            </w:r>
            <w:r>
              <w:rPr>
                <w:rFonts w:hint="eastAsia" w:ascii="仿宋_GB2312" w:hAnsi="等线" w:eastAsia="仿宋_GB2312" w:cs="宋体"/>
                <w:color w:val="000000" w:themeColor="text1"/>
                <w:kern w:val="0"/>
                <w:sz w:val="24"/>
                <w:highlight w:val="none"/>
                <w:lang w:eastAsia="zh-CN"/>
                <w14:textFill>
                  <w14:solidFill>
                    <w14:schemeClr w14:val="tx1"/>
                  </w14:solidFill>
                </w14:textFill>
              </w:rPr>
              <w:t>、</w:t>
            </w:r>
            <w:r>
              <w:rPr>
                <w:rFonts w:hint="eastAsia" w:ascii="仿宋_GB2312" w:hAnsi="等线" w:eastAsia="仿宋_GB2312" w:cs="宋体"/>
                <w:color w:val="000000" w:themeColor="text1"/>
                <w:kern w:val="0"/>
                <w:sz w:val="24"/>
                <w:highlight w:val="none"/>
                <w:lang w:val="en-US" w:eastAsia="zh-CN"/>
                <w14:textFill>
                  <w14:solidFill>
                    <w14:schemeClr w14:val="tx1"/>
                  </w14:solidFill>
                </w14:textFill>
              </w:rPr>
              <w:t>金融学</w:t>
            </w:r>
            <w:r>
              <w:rPr>
                <w:rFonts w:hint="eastAsia" w:ascii="仿宋_GB2312" w:hAnsi="等线" w:eastAsia="仿宋_GB2312" w:cs="宋体"/>
                <w:color w:val="000000" w:themeColor="text1"/>
                <w:kern w:val="0"/>
                <w:sz w:val="24"/>
                <w14:textFill>
                  <w14:solidFill>
                    <w14:schemeClr w14:val="tx1"/>
                  </w14:solidFill>
                </w14:textFill>
              </w:rPr>
              <w:t>等经济类相关专业。</w:t>
            </w:r>
          </w:p>
          <w:p w14:paraId="61508FFE">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2.10年及以上国有企业、金融机构投资运营领域相关工作</w:t>
            </w:r>
            <w:r>
              <w:rPr>
                <w:rFonts w:hint="eastAsia" w:ascii="仿宋_GB2312" w:hAnsi="等线" w:eastAsia="仿宋_GB2312" w:cs="宋体"/>
                <w:color w:val="000000" w:themeColor="text1"/>
                <w:kern w:val="0"/>
                <w:sz w:val="24"/>
                <w:szCs w:val="22"/>
                <w14:textFill>
                  <w14:solidFill>
                    <w14:schemeClr w14:val="tx1"/>
                  </w14:solidFill>
                </w14:textFill>
              </w:rPr>
              <w:t>经历</w:t>
            </w:r>
            <w:r>
              <w:rPr>
                <w:rFonts w:hint="eastAsia" w:ascii="仿宋_GB2312" w:hAnsi="等线" w:eastAsia="仿宋_GB2312" w:cs="宋体"/>
                <w:color w:val="000000" w:themeColor="text1"/>
                <w:kern w:val="0"/>
                <w:sz w:val="24"/>
                <w14:textFill>
                  <w14:solidFill>
                    <w14:schemeClr w14:val="tx1"/>
                  </w14:solidFill>
                </w14:textFill>
              </w:rPr>
              <w:t>，熟悉战略规划、风险投资、基金管理等业务以及相关法律法规、行业政策。</w:t>
            </w:r>
          </w:p>
          <w:p w14:paraId="40540B2F">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nil"/>
              <w:left w:val="nil"/>
              <w:bottom w:val="single" w:color="auto" w:sz="4" w:space="0"/>
              <w:right w:val="single" w:color="auto" w:sz="4" w:space="0"/>
            </w:tcBorders>
            <w:noWrap/>
            <w:vAlign w:val="center"/>
          </w:tcPr>
          <w:p w14:paraId="1D14669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bookmarkEnd w:id="0"/>
      <w:tr w14:paraId="35C084FF">
        <w:tblPrEx>
          <w:tblCellMar>
            <w:top w:w="0" w:type="dxa"/>
            <w:left w:w="108" w:type="dxa"/>
            <w:bottom w:w="0" w:type="dxa"/>
            <w:right w:w="108" w:type="dxa"/>
          </w:tblCellMar>
        </w:tblPrEx>
        <w:trPr>
          <w:trHeight w:val="2835" w:hRule="atLeast"/>
          <w:jc w:val="center"/>
        </w:trPr>
        <w:tc>
          <w:tcPr>
            <w:tcW w:w="568" w:type="dxa"/>
            <w:tcBorders>
              <w:top w:val="nil"/>
              <w:left w:val="single" w:color="auto" w:sz="4" w:space="0"/>
              <w:bottom w:val="single" w:color="auto" w:sz="4" w:space="0"/>
              <w:right w:val="single" w:color="auto" w:sz="4" w:space="0"/>
            </w:tcBorders>
            <w:vAlign w:val="center"/>
          </w:tcPr>
          <w:p w14:paraId="0036DC13">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w:t>
            </w:r>
          </w:p>
        </w:tc>
        <w:tc>
          <w:tcPr>
            <w:tcW w:w="1627" w:type="dxa"/>
            <w:tcBorders>
              <w:top w:val="nil"/>
              <w:left w:val="nil"/>
              <w:bottom w:val="single" w:color="auto" w:sz="4" w:space="0"/>
              <w:right w:val="single" w:color="auto" w:sz="4" w:space="0"/>
            </w:tcBorders>
            <w:vAlign w:val="center"/>
          </w:tcPr>
          <w:p w14:paraId="326B37EA">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股权管理岗</w:t>
            </w:r>
          </w:p>
          <w:p w14:paraId="77977FB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主管</w:t>
            </w:r>
          </w:p>
        </w:tc>
        <w:tc>
          <w:tcPr>
            <w:tcW w:w="580" w:type="dxa"/>
            <w:tcBorders>
              <w:top w:val="nil"/>
              <w:left w:val="nil"/>
              <w:bottom w:val="single" w:color="auto" w:sz="4" w:space="0"/>
              <w:right w:val="single" w:color="auto" w:sz="4" w:space="0"/>
            </w:tcBorders>
            <w:vAlign w:val="center"/>
          </w:tcPr>
          <w:p w14:paraId="58DBB88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nil"/>
              <w:left w:val="nil"/>
              <w:bottom w:val="single" w:color="auto" w:sz="4" w:space="0"/>
              <w:right w:val="single" w:color="auto" w:sz="4" w:space="0"/>
            </w:tcBorders>
            <w:vAlign w:val="center"/>
          </w:tcPr>
          <w:p w14:paraId="6ED22186">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从事社保基金股权管理工作，负责拟定年度股权管理工作计划，办理持股企业股东事项；负责社保基金政策研究和信息收集；负责基金权益核算，定期分析持股企业经营情况；负责社保基金股权处置等工作。</w:t>
            </w:r>
          </w:p>
        </w:tc>
        <w:tc>
          <w:tcPr>
            <w:tcW w:w="5780" w:type="dxa"/>
            <w:tcBorders>
              <w:top w:val="nil"/>
              <w:left w:val="nil"/>
              <w:bottom w:val="single" w:color="auto" w:sz="4" w:space="0"/>
              <w:right w:val="single" w:color="auto" w:sz="4" w:space="0"/>
            </w:tcBorders>
            <w:vAlign w:val="center"/>
          </w:tcPr>
          <w:p w14:paraId="45FD4A9C">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1.35周岁及以下，硕士研究生及以上学历，</w:t>
            </w:r>
            <w:r>
              <w:rPr>
                <w:rFonts w:hint="eastAsia" w:ascii="仿宋_GB2312" w:hAnsi="等线" w:eastAsia="仿宋_GB2312" w:cs="宋体"/>
                <w:color w:val="000000" w:themeColor="text1"/>
                <w:kern w:val="0"/>
                <w:sz w:val="24"/>
                <w:highlight w:val="none"/>
                <w14:textFill>
                  <w14:solidFill>
                    <w14:schemeClr w14:val="tx1"/>
                  </w14:solidFill>
                </w14:textFill>
              </w:rPr>
              <w:t>会计</w:t>
            </w:r>
            <w:r>
              <w:rPr>
                <w:rFonts w:hint="eastAsia" w:ascii="仿宋_GB2312" w:hAnsi="等线" w:eastAsia="仿宋_GB2312" w:cs="宋体"/>
                <w:color w:val="000000" w:themeColor="text1"/>
                <w:kern w:val="0"/>
                <w:sz w:val="24"/>
                <w:highlight w:val="none"/>
                <w:lang w:val="en-US" w:eastAsia="zh-CN"/>
                <w14:textFill>
                  <w14:solidFill>
                    <w14:schemeClr w14:val="tx1"/>
                  </w14:solidFill>
                </w14:textFill>
              </w:rPr>
              <w:t>学</w:t>
            </w:r>
            <w:r>
              <w:rPr>
                <w:rFonts w:hint="eastAsia" w:ascii="仿宋_GB2312" w:hAnsi="等线" w:eastAsia="仿宋_GB2312" w:cs="宋体"/>
                <w:color w:val="000000" w:themeColor="text1"/>
                <w:kern w:val="0"/>
                <w:sz w:val="24"/>
                <w:highlight w:val="none"/>
                <w14:textFill>
                  <w14:solidFill>
                    <w14:schemeClr w14:val="tx1"/>
                  </w14:solidFill>
                </w14:textFill>
              </w:rPr>
              <w:t>、</w:t>
            </w:r>
            <w:r>
              <w:rPr>
                <w:rFonts w:hint="eastAsia" w:ascii="仿宋_GB2312" w:hAnsi="等线" w:eastAsia="仿宋_GB2312" w:cs="宋体"/>
                <w:color w:val="000000" w:themeColor="text1"/>
                <w:kern w:val="0"/>
                <w:sz w:val="24"/>
                <w14:textFill>
                  <w14:solidFill>
                    <w14:schemeClr w14:val="tx1"/>
                  </w14:solidFill>
                </w14:textFill>
              </w:rPr>
              <w:t>财务管理、经济学、金融学等工商管理类、经济类相关专业。</w:t>
            </w:r>
          </w:p>
          <w:p w14:paraId="0E0D1FB7">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2.7年及以上国有企业、金融机构相关工作</w:t>
            </w:r>
            <w:r>
              <w:rPr>
                <w:rFonts w:hint="eastAsia" w:ascii="仿宋_GB2312" w:hAnsi="等线" w:eastAsia="仿宋_GB2312" w:cs="宋体"/>
                <w:color w:val="000000" w:themeColor="text1"/>
                <w:kern w:val="0"/>
                <w:sz w:val="24"/>
                <w:szCs w:val="22"/>
                <w14:textFill>
                  <w14:solidFill>
                    <w14:schemeClr w14:val="tx1"/>
                  </w14:solidFill>
                </w14:textFill>
              </w:rPr>
              <w:t>经历</w:t>
            </w:r>
            <w:r>
              <w:rPr>
                <w:rFonts w:hint="eastAsia" w:ascii="仿宋_GB2312" w:hAnsi="等线" w:eastAsia="仿宋_GB2312" w:cs="宋体"/>
                <w:color w:val="000000" w:themeColor="text1"/>
                <w:kern w:val="0"/>
                <w:sz w:val="24"/>
                <w14:textFill>
                  <w14:solidFill>
                    <w14:schemeClr w14:val="tx1"/>
                  </w14:solidFill>
                </w14:textFill>
              </w:rPr>
              <w:t>，具有较强的财会、金融专业知识储备，熟悉企业财务、投资、股权管理等相关业务。</w:t>
            </w:r>
          </w:p>
          <w:p w14:paraId="6ED4036D">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nil"/>
              <w:left w:val="nil"/>
              <w:bottom w:val="single" w:color="auto" w:sz="4" w:space="0"/>
              <w:right w:val="single" w:color="auto" w:sz="4" w:space="0"/>
            </w:tcBorders>
            <w:noWrap/>
            <w:vAlign w:val="center"/>
          </w:tcPr>
          <w:p w14:paraId="006716AA">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65E8DC4A">
        <w:tblPrEx>
          <w:tblCellMar>
            <w:top w:w="0" w:type="dxa"/>
            <w:left w:w="108" w:type="dxa"/>
            <w:bottom w:w="0" w:type="dxa"/>
            <w:right w:w="108" w:type="dxa"/>
          </w:tblCellMar>
        </w:tblPrEx>
        <w:trPr>
          <w:trHeight w:val="225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415FAE9C">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w:t>
            </w:r>
          </w:p>
        </w:tc>
        <w:tc>
          <w:tcPr>
            <w:tcW w:w="1627" w:type="dxa"/>
            <w:tcBorders>
              <w:top w:val="single" w:color="auto" w:sz="4" w:space="0"/>
              <w:left w:val="single" w:color="auto" w:sz="4" w:space="0"/>
              <w:bottom w:val="single" w:color="auto" w:sz="4" w:space="0"/>
              <w:right w:val="single" w:color="auto" w:sz="4" w:space="0"/>
            </w:tcBorders>
            <w:vAlign w:val="center"/>
          </w:tcPr>
          <w:p w14:paraId="631AEA8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组织人事岗</w:t>
            </w:r>
          </w:p>
          <w:p w14:paraId="45FDB245">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w:t>
            </w:r>
          </w:p>
        </w:tc>
        <w:tc>
          <w:tcPr>
            <w:tcW w:w="580" w:type="dxa"/>
            <w:tcBorders>
              <w:top w:val="single" w:color="auto" w:sz="4" w:space="0"/>
              <w:left w:val="single" w:color="auto" w:sz="4" w:space="0"/>
              <w:bottom w:val="single" w:color="auto" w:sz="4" w:space="0"/>
              <w:right w:val="single" w:color="auto" w:sz="4" w:space="0"/>
            </w:tcBorders>
            <w:vAlign w:val="center"/>
          </w:tcPr>
          <w:p w14:paraId="0D0D37CC">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single" w:color="auto" w:sz="4" w:space="0"/>
              <w:bottom w:val="single" w:color="auto" w:sz="4" w:space="0"/>
              <w:right w:val="single" w:color="auto" w:sz="4" w:space="0"/>
            </w:tcBorders>
            <w:vAlign w:val="center"/>
          </w:tcPr>
          <w:p w14:paraId="5F338AC4">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从事组织人事相关工作；负责落实上级和公司内部人事管理制度，承担人才队伍建设、人员信息管理、薪酬考核管理、档案管理、外事管理、考勤管理等工作，负责组织开展员工教育培训，负责做好老干部工作。</w:t>
            </w:r>
          </w:p>
        </w:tc>
        <w:tc>
          <w:tcPr>
            <w:tcW w:w="5780" w:type="dxa"/>
            <w:tcBorders>
              <w:top w:val="single" w:color="auto" w:sz="4" w:space="0"/>
              <w:left w:val="single" w:color="auto" w:sz="4" w:space="0"/>
              <w:bottom w:val="single" w:color="auto" w:sz="4" w:space="0"/>
              <w:right w:val="single" w:color="auto" w:sz="4" w:space="0"/>
            </w:tcBorders>
            <w:vAlign w:val="center"/>
          </w:tcPr>
          <w:p w14:paraId="3B6FF9CF">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1.30周岁及以下，中共党员，硕士研究生及以上学历，专业不限。</w:t>
            </w:r>
            <w:r>
              <w:rPr>
                <w:rFonts w:hint="eastAsia" w:ascii="仿宋_GB2312" w:hAnsi="等线" w:eastAsia="仿宋_GB2312" w:cs="宋体"/>
                <w:color w:val="000000" w:themeColor="text1"/>
                <w:kern w:val="0"/>
                <w:sz w:val="24"/>
                <w:szCs w:val="22"/>
                <w14:textFill>
                  <w14:solidFill>
                    <w14:schemeClr w14:val="tx1"/>
                  </w14:solidFill>
                </w14:textFill>
              </w:rPr>
              <w:br w:type="textWrapping"/>
            </w:r>
            <w:r>
              <w:rPr>
                <w:rFonts w:hint="eastAsia" w:ascii="仿宋_GB2312" w:hAnsi="等线" w:eastAsia="仿宋_GB2312" w:cs="宋体"/>
                <w:color w:val="000000" w:themeColor="text1"/>
                <w:kern w:val="0"/>
                <w:sz w:val="24"/>
                <w:szCs w:val="22"/>
                <w14:textFill>
                  <w14:solidFill>
                    <w14:schemeClr w14:val="tx1"/>
                  </w14:solidFill>
                </w14:textFill>
              </w:rPr>
              <w:t>2.2年及以上国有企业组织人事相关工作经历。</w:t>
            </w:r>
          </w:p>
          <w:p w14:paraId="17381EE9">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single" w:color="auto" w:sz="4" w:space="0"/>
              <w:bottom w:val="single" w:color="auto" w:sz="4" w:space="0"/>
              <w:right w:val="single" w:color="auto" w:sz="4" w:space="0"/>
            </w:tcBorders>
            <w:noWrap/>
            <w:vAlign w:val="center"/>
          </w:tcPr>
          <w:p w14:paraId="444C89B1">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2E241FEF">
        <w:tblPrEx>
          <w:tblCellMar>
            <w:top w:w="0" w:type="dxa"/>
            <w:left w:w="108" w:type="dxa"/>
            <w:bottom w:w="0" w:type="dxa"/>
            <w:right w:w="108" w:type="dxa"/>
          </w:tblCellMar>
        </w:tblPrEx>
        <w:trPr>
          <w:trHeight w:val="922"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2219561A">
            <w:pPr>
              <w:widowControl/>
              <w:ind w:firstLine="480" w:firstLineChars="200"/>
              <w:rPr>
                <w:rFonts w:hint="eastAsia" w:ascii="仿宋_GB2312" w:hAnsi="等线"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山东省财欣投资有限公司是山东省财欣资产运营有限公司的权属二级公司，</w:t>
            </w:r>
            <w:r>
              <w:rPr>
                <w:rFonts w:hint="eastAsia" w:ascii="黑体" w:hAnsi="黑体" w:eastAsia="黑体" w:cs="宋体"/>
                <w:color w:val="000000" w:themeColor="text1"/>
                <w:kern w:val="0"/>
                <w:sz w:val="24"/>
                <w:szCs w:val="22"/>
                <w14:textFill>
                  <w14:solidFill>
                    <w14:schemeClr w14:val="tx1"/>
                  </w14:solidFill>
                </w14:textFill>
              </w:rPr>
              <w:t>主要职责是负责山东财欣公司持有资产和股权的市场化投资运作，通过盘活运营存量股权、资产，带动开展增量投资业务，优化公司投资结构；负责商业资产管理、相关产业投资等业务；负责依托主责主业，组织开展市场化投融资业务。</w:t>
            </w:r>
          </w:p>
        </w:tc>
      </w:tr>
      <w:tr w14:paraId="76D05A5D">
        <w:tblPrEx>
          <w:tblCellMar>
            <w:top w:w="0" w:type="dxa"/>
            <w:left w:w="108" w:type="dxa"/>
            <w:bottom w:w="0" w:type="dxa"/>
            <w:right w:w="108" w:type="dxa"/>
          </w:tblCellMar>
        </w:tblPrEx>
        <w:trPr>
          <w:trHeight w:val="2188"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3EC56F3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4</w:t>
            </w:r>
          </w:p>
        </w:tc>
        <w:tc>
          <w:tcPr>
            <w:tcW w:w="1627" w:type="dxa"/>
            <w:tcBorders>
              <w:top w:val="single" w:color="auto" w:sz="4" w:space="0"/>
              <w:left w:val="nil"/>
              <w:bottom w:val="single" w:color="auto" w:sz="4" w:space="0"/>
              <w:right w:val="single" w:color="auto" w:sz="4" w:space="0"/>
            </w:tcBorders>
            <w:vAlign w:val="center"/>
          </w:tcPr>
          <w:p w14:paraId="2260B365">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综合管理岗</w:t>
            </w:r>
          </w:p>
          <w:p w14:paraId="129EDE77">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职员</w:t>
            </w:r>
          </w:p>
        </w:tc>
        <w:tc>
          <w:tcPr>
            <w:tcW w:w="580" w:type="dxa"/>
            <w:tcBorders>
              <w:top w:val="single" w:color="auto" w:sz="4" w:space="0"/>
              <w:left w:val="nil"/>
              <w:bottom w:val="single" w:color="auto" w:sz="4" w:space="0"/>
              <w:right w:val="single" w:color="auto" w:sz="4" w:space="0"/>
            </w:tcBorders>
            <w:vAlign w:val="center"/>
          </w:tcPr>
          <w:p w14:paraId="6958F1D8">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61B49718">
            <w:pPr>
              <w:widowControl/>
              <w:rPr>
                <w:rFonts w:hint="eastAsia" w:ascii="仿宋_GB2312" w:hAnsi="等线" w:eastAsia="仿宋_GB2312" w:cs="宋体"/>
                <w:color w:val="000000"/>
                <w:kern w:val="0"/>
                <w:sz w:val="24"/>
                <w:szCs w:val="22"/>
              </w:rPr>
            </w:pPr>
            <w:r>
              <w:rPr>
                <w:rFonts w:hint="eastAsia" w:ascii="仿宋_GB2312" w:hAnsi="仿宋_GB2312" w:eastAsia="仿宋_GB2312" w:cs="仿宋_GB2312"/>
                <w:sz w:val="24"/>
              </w:rPr>
              <w:t>负责公司综合性文字材料撰写，包括工作报告、年度计划、总结汇报、宣传文稿等；负责会议组织、综合协调等工作；负责会议记录、纪要整理及重要文件起草；参与公司规章制度修订及内外沟通联络工作。</w:t>
            </w:r>
          </w:p>
        </w:tc>
        <w:tc>
          <w:tcPr>
            <w:tcW w:w="5780" w:type="dxa"/>
            <w:tcBorders>
              <w:top w:val="single" w:color="auto" w:sz="4" w:space="0"/>
              <w:left w:val="nil"/>
              <w:bottom w:val="single" w:color="auto" w:sz="4" w:space="0"/>
              <w:right w:val="single" w:color="auto" w:sz="4" w:space="0"/>
            </w:tcBorders>
            <w:vAlign w:val="center"/>
          </w:tcPr>
          <w:p w14:paraId="5ED63EA7">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1.28周岁及以下，中共党员，硕士研究生及以上学历，专业不限。</w:t>
            </w:r>
          </w:p>
          <w:p w14:paraId="32692BD0">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2.2026年应届毕业生（含择业期内毕业生）。具备较强的文字写作能力、语言表达能力和组织协调能力；工作积极主动，有事业心和责任感。</w:t>
            </w:r>
          </w:p>
          <w:p w14:paraId="6D69682B">
            <w:pPr>
              <w:spacing w:line="160" w:lineRule="atLeast"/>
              <w:rPr>
                <w:rFonts w:hint="eastAsia" w:ascii="仿宋_GB2312" w:hAnsi="仿宋_GB2312" w:eastAsia="仿宋_GB2312" w:cs="仿宋_GB2312"/>
                <w:sz w:val="24"/>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23DB895F">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02BC673F">
        <w:tblPrEx>
          <w:tblCellMar>
            <w:top w:w="0" w:type="dxa"/>
            <w:left w:w="108" w:type="dxa"/>
            <w:bottom w:w="0" w:type="dxa"/>
            <w:right w:w="108" w:type="dxa"/>
          </w:tblCellMar>
        </w:tblPrEx>
        <w:trPr>
          <w:trHeight w:val="2188"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AEEDBC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5</w:t>
            </w:r>
          </w:p>
        </w:tc>
        <w:tc>
          <w:tcPr>
            <w:tcW w:w="1627" w:type="dxa"/>
            <w:tcBorders>
              <w:top w:val="single" w:color="auto" w:sz="4" w:space="0"/>
              <w:left w:val="nil"/>
              <w:bottom w:val="single" w:color="auto" w:sz="4" w:space="0"/>
              <w:right w:val="single" w:color="auto" w:sz="4" w:space="0"/>
            </w:tcBorders>
            <w:vAlign w:val="center"/>
          </w:tcPr>
          <w:p w14:paraId="12EE542E">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投资业务岗</w:t>
            </w:r>
          </w:p>
          <w:p w14:paraId="2D62D766">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kern w:val="0"/>
                <w:sz w:val="24"/>
              </w:rPr>
              <w:t>职员1</w:t>
            </w:r>
          </w:p>
        </w:tc>
        <w:tc>
          <w:tcPr>
            <w:tcW w:w="580" w:type="dxa"/>
            <w:tcBorders>
              <w:top w:val="single" w:color="auto" w:sz="4" w:space="0"/>
              <w:left w:val="nil"/>
              <w:bottom w:val="single" w:color="auto" w:sz="4" w:space="0"/>
              <w:right w:val="single" w:color="auto" w:sz="4" w:space="0"/>
            </w:tcBorders>
            <w:vAlign w:val="center"/>
          </w:tcPr>
          <w:p w14:paraId="43912CF3">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5289B6C3">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等线" w:eastAsia="仿宋_GB2312" w:cs="宋体"/>
                <w:color w:val="000000"/>
                <w:kern w:val="0"/>
                <w:sz w:val="24"/>
                <w:szCs w:val="22"/>
              </w:rPr>
              <w:t>负责按照公司年度投资计划，做好投资项目评估、可行性研究等工作，从事项目流程推进相关工作；</w:t>
            </w:r>
            <w:r>
              <w:rPr>
                <w:rFonts w:hint="eastAsia" w:ascii="仿宋_GB2312" w:hAnsi="等线" w:eastAsia="仿宋_GB2312" w:cs="宋体"/>
                <w:color w:val="000000"/>
                <w:kern w:val="0"/>
                <w:sz w:val="24"/>
              </w:rPr>
              <w:t>负责开展行业研究，围绕公司主业发展需要，开展投融资以及项目全流程风险管控等工作。</w:t>
            </w:r>
          </w:p>
        </w:tc>
        <w:tc>
          <w:tcPr>
            <w:tcW w:w="5780" w:type="dxa"/>
            <w:tcBorders>
              <w:top w:val="single" w:color="auto" w:sz="4" w:space="0"/>
              <w:left w:val="nil"/>
              <w:bottom w:val="single" w:color="auto" w:sz="4" w:space="0"/>
              <w:right w:val="single" w:color="auto" w:sz="4" w:space="0"/>
            </w:tcBorders>
            <w:vAlign w:val="center"/>
          </w:tcPr>
          <w:p w14:paraId="3EEE7527">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themeColor="text1"/>
                <w:sz w:val="24"/>
                <w14:textFill>
                  <w14:solidFill>
                    <w14:schemeClr w14:val="tx1"/>
                  </w14:solidFill>
                </w14:textFill>
              </w:rPr>
              <w:t>35</w:t>
            </w:r>
            <w:r>
              <w:rPr>
                <w:rFonts w:hint="eastAsia" w:ascii="仿宋_GB2312" w:hAnsi="仿宋_GB2312" w:eastAsia="仿宋_GB2312" w:cs="仿宋_GB2312"/>
                <w:sz w:val="24"/>
              </w:rPr>
              <w:t>周岁及以下，硕士研究生及以上学历，经济学、金融学等经济类相关专业。</w:t>
            </w:r>
          </w:p>
          <w:p w14:paraId="7C8C731D">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2.3年以上国有企业、金融机构相关工作</w:t>
            </w:r>
            <w:r>
              <w:rPr>
                <w:rFonts w:hint="eastAsia" w:ascii="仿宋_GB2312" w:hAnsi="等线" w:eastAsia="仿宋_GB2312" w:cs="宋体"/>
                <w:color w:val="000000"/>
                <w:kern w:val="0"/>
                <w:sz w:val="24"/>
                <w:szCs w:val="22"/>
              </w:rPr>
              <w:t>经历</w:t>
            </w:r>
            <w:r>
              <w:rPr>
                <w:rFonts w:hint="eastAsia" w:ascii="仿宋_GB2312" w:hAnsi="仿宋_GB2312" w:eastAsia="仿宋_GB2312" w:cs="仿宋_GB2312"/>
                <w:sz w:val="24"/>
              </w:rPr>
              <w:t>，具备较强的投资研究、财务建模及风险评估能力。具有工学专业背景或工作经历者优先。</w:t>
            </w:r>
          </w:p>
          <w:p w14:paraId="263393D5">
            <w:pPr>
              <w:spacing w:line="160" w:lineRule="atLeas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3.</w:t>
            </w:r>
            <w:r>
              <w:rPr>
                <w:rFonts w:hint="eastAsia" w:ascii="仿宋_GB2312" w:hAnsi="等线" w:eastAsia="仿宋_GB2312" w:cs="宋体"/>
                <w:color w:val="000000"/>
                <w:kern w:val="0"/>
                <w:sz w:val="24"/>
              </w:rPr>
              <w:t>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5AD2E11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70DCEEBF">
        <w:tblPrEx>
          <w:tblCellMar>
            <w:top w:w="0" w:type="dxa"/>
            <w:left w:w="108" w:type="dxa"/>
            <w:bottom w:w="0" w:type="dxa"/>
            <w:right w:w="108" w:type="dxa"/>
          </w:tblCellMar>
        </w:tblPrEx>
        <w:trPr>
          <w:trHeight w:val="2188"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09F21C6">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6</w:t>
            </w:r>
          </w:p>
        </w:tc>
        <w:tc>
          <w:tcPr>
            <w:tcW w:w="1627" w:type="dxa"/>
            <w:tcBorders>
              <w:top w:val="single" w:color="auto" w:sz="4" w:space="0"/>
              <w:left w:val="nil"/>
              <w:bottom w:val="single" w:color="auto" w:sz="4" w:space="0"/>
              <w:right w:val="single" w:color="auto" w:sz="4" w:space="0"/>
            </w:tcBorders>
            <w:vAlign w:val="center"/>
          </w:tcPr>
          <w:p w14:paraId="4D4A558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投资业务岗</w:t>
            </w:r>
          </w:p>
          <w:p w14:paraId="229171D6">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职员2</w:t>
            </w:r>
          </w:p>
        </w:tc>
        <w:tc>
          <w:tcPr>
            <w:tcW w:w="580" w:type="dxa"/>
            <w:tcBorders>
              <w:top w:val="single" w:color="auto" w:sz="4" w:space="0"/>
              <w:left w:val="nil"/>
              <w:bottom w:val="single" w:color="auto" w:sz="4" w:space="0"/>
              <w:right w:val="single" w:color="auto" w:sz="4" w:space="0"/>
            </w:tcBorders>
            <w:vAlign w:val="center"/>
          </w:tcPr>
          <w:p w14:paraId="499D8C7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66DC60F4">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负责按照公司年度投资计划，做好投资项目评估、可行性研究等工作，从事项目流程推进相关工作；参与行业动态研究，项目投后管理等工作。</w:t>
            </w:r>
          </w:p>
        </w:tc>
        <w:tc>
          <w:tcPr>
            <w:tcW w:w="5780" w:type="dxa"/>
            <w:tcBorders>
              <w:top w:val="single" w:color="auto" w:sz="4" w:space="0"/>
              <w:left w:val="nil"/>
              <w:bottom w:val="single" w:color="auto" w:sz="4" w:space="0"/>
              <w:right w:val="single" w:color="auto" w:sz="4" w:space="0"/>
            </w:tcBorders>
            <w:vAlign w:val="center"/>
          </w:tcPr>
          <w:p w14:paraId="2F453CB9">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1.28周岁及以下，硕士研究生及以上学历，</w:t>
            </w:r>
            <w:r>
              <w:rPr>
                <w:rFonts w:hint="eastAsia" w:ascii="仿宋_GB2312" w:hAnsi="等线" w:eastAsia="仿宋_GB2312" w:cs="宋体"/>
                <w:color w:val="000000" w:themeColor="text1"/>
                <w:kern w:val="0"/>
                <w:sz w:val="24"/>
                <w:lang w:val="en-US" w:eastAsia="zh-CN"/>
                <w14:textFill>
                  <w14:solidFill>
                    <w14:schemeClr w14:val="tx1"/>
                  </w14:solidFill>
                </w14:textFill>
              </w:rPr>
              <w:t>经济学、</w:t>
            </w:r>
            <w:r>
              <w:rPr>
                <w:rFonts w:hint="eastAsia" w:ascii="仿宋_GB2312" w:hAnsi="等线" w:eastAsia="仿宋_GB2312" w:cs="宋体"/>
                <w:color w:val="000000" w:themeColor="text1"/>
                <w:kern w:val="0"/>
                <w:sz w:val="24"/>
                <w14:textFill>
                  <w14:solidFill>
                    <w14:schemeClr w14:val="tx1"/>
                  </w14:solidFill>
                </w14:textFill>
              </w:rPr>
              <w:t>金融学等经济类相关专业。</w:t>
            </w:r>
          </w:p>
          <w:p w14:paraId="138DBE70">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2.2026年应届毕业生（含择业期内毕业生）。</w:t>
            </w:r>
          </w:p>
          <w:p w14:paraId="6B169893">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6AA4D7B4">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5475F3B8">
        <w:tblPrEx>
          <w:tblCellMar>
            <w:top w:w="0" w:type="dxa"/>
            <w:left w:w="108" w:type="dxa"/>
            <w:bottom w:w="0" w:type="dxa"/>
            <w:right w:w="108" w:type="dxa"/>
          </w:tblCellMar>
        </w:tblPrEx>
        <w:trPr>
          <w:trHeight w:val="1331"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7FE3B963">
            <w:pPr>
              <w:widowControl/>
              <w:ind w:firstLine="480" w:firstLineChars="200"/>
              <w:jc w:val="left"/>
              <w:rPr>
                <w:rFonts w:hint="eastAsia" w:ascii="仿宋_GB2312" w:hAnsi="等线"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省公用资产运营服务有限公司是山东省财欣资产运营有限公司的权属二级公司，主要职责是负责受托管理、调配省级政府公物仓资产；开展行政事业单位大型仪器设备市场化租赁服务及运营业务；开展仓储贸易、公物仓动产资产市场化盘活运营、数字产品开发及运营、动产处置等业务；承担各类展会、大型会议活动的承办服务。</w:t>
            </w:r>
          </w:p>
        </w:tc>
      </w:tr>
      <w:tr w14:paraId="56FCA3A7">
        <w:tblPrEx>
          <w:tblCellMar>
            <w:top w:w="0" w:type="dxa"/>
            <w:left w:w="108" w:type="dxa"/>
            <w:bottom w:w="0" w:type="dxa"/>
            <w:right w:w="108" w:type="dxa"/>
          </w:tblCellMar>
        </w:tblPrEx>
        <w:trPr>
          <w:trHeight w:val="2251"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260F8503">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7</w:t>
            </w:r>
          </w:p>
        </w:tc>
        <w:tc>
          <w:tcPr>
            <w:tcW w:w="1627" w:type="dxa"/>
            <w:tcBorders>
              <w:top w:val="single" w:color="auto" w:sz="4" w:space="0"/>
              <w:left w:val="nil"/>
              <w:bottom w:val="single" w:color="auto" w:sz="4" w:space="0"/>
              <w:right w:val="single" w:color="auto" w:sz="4" w:space="0"/>
            </w:tcBorders>
            <w:vAlign w:val="center"/>
          </w:tcPr>
          <w:p w14:paraId="59A9C228">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投资业务岗</w:t>
            </w:r>
          </w:p>
          <w:p w14:paraId="034429A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kern w:val="0"/>
                <w:sz w:val="24"/>
              </w:rPr>
              <w:t>职员1</w:t>
            </w:r>
          </w:p>
        </w:tc>
        <w:tc>
          <w:tcPr>
            <w:tcW w:w="580" w:type="dxa"/>
            <w:tcBorders>
              <w:top w:val="single" w:color="auto" w:sz="4" w:space="0"/>
              <w:left w:val="nil"/>
              <w:bottom w:val="single" w:color="auto" w:sz="4" w:space="0"/>
              <w:right w:val="single" w:color="auto" w:sz="4" w:space="0"/>
            </w:tcBorders>
            <w:vAlign w:val="center"/>
          </w:tcPr>
          <w:p w14:paraId="7F99A12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54572CB2">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等线" w:eastAsia="仿宋_GB2312" w:cs="宋体"/>
                <w:color w:val="000000"/>
                <w:kern w:val="0"/>
                <w:sz w:val="24"/>
                <w:szCs w:val="22"/>
              </w:rPr>
              <w:t>负责按照公司年度投资计划，做好投资项目评估、可行性研究等工作，从事项目流程推进相关工作；</w:t>
            </w:r>
            <w:r>
              <w:rPr>
                <w:rFonts w:hint="eastAsia" w:ascii="仿宋_GB2312" w:hAnsi="等线" w:eastAsia="仿宋_GB2312" w:cs="宋体"/>
                <w:color w:val="000000"/>
                <w:kern w:val="0"/>
                <w:sz w:val="24"/>
              </w:rPr>
              <w:t>负责开展行业研究，围绕公司主业发展需要，开展投融资以及项目全流程风险管控等工作。</w:t>
            </w:r>
          </w:p>
        </w:tc>
        <w:tc>
          <w:tcPr>
            <w:tcW w:w="5780" w:type="dxa"/>
            <w:tcBorders>
              <w:top w:val="single" w:color="auto" w:sz="4" w:space="0"/>
              <w:left w:val="nil"/>
              <w:bottom w:val="single" w:color="auto" w:sz="4" w:space="0"/>
              <w:right w:val="single" w:color="auto" w:sz="4" w:space="0"/>
            </w:tcBorders>
            <w:vAlign w:val="center"/>
          </w:tcPr>
          <w:p w14:paraId="5B514FAD">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themeColor="text1"/>
                <w:sz w:val="24"/>
                <w14:textFill>
                  <w14:solidFill>
                    <w14:schemeClr w14:val="tx1"/>
                  </w14:solidFill>
                </w14:textFill>
              </w:rPr>
              <w:t>35</w:t>
            </w:r>
            <w:r>
              <w:rPr>
                <w:rFonts w:hint="eastAsia" w:ascii="仿宋_GB2312" w:hAnsi="仿宋_GB2312" w:eastAsia="仿宋_GB2312" w:cs="仿宋_GB2312"/>
                <w:sz w:val="24"/>
              </w:rPr>
              <w:t>周岁及以下，硕士研究生及以上学历，经济学、金融学等经济类相关专业。</w:t>
            </w:r>
          </w:p>
          <w:p w14:paraId="0DB0AAC2">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2.</w:t>
            </w:r>
            <w:bookmarkStart w:id="1" w:name="OLE_LINK11"/>
            <w:r>
              <w:rPr>
                <w:rFonts w:hint="eastAsia" w:ascii="仿宋_GB2312" w:hAnsi="仿宋_GB2312" w:eastAsia="仿宋_GB2312" w:cs="仿宋_GB2312"/>
                <w:sz w:val="24"/>
              </w:rPr>
              <w:t>3年以上国有企业、金融机构相关工作</w:t>
            </w:r>
            <w:r>
              <w:rPr>
                <w:rFonts w:hint="eastAsia" w:ascii="仿宋_GB2312" w:hAnsi="等线" w:eastAsia="仿宋_GB2312" w:cs="宋体"/>
                <w:color w:val="000000"/>
                <w:kern w:val="0"/>
                <w:sz w:val="24"/>
                <w:szCs w:val="22"/>
              </w:rPr>
              <w:t>经历</w:t>
            </w:r>
            <w:r>
              <w:rPr>
                <w:rFonts w:hint="eastAsia" w:ascii="仿宋_GB2312" w:hAnsi="仿宋_GB2312" w:eastAsia="仿宋_GB2312" w:cs="仿宋_GB2312"/>
                <w:sz w:val="24"/>
              </w:rPr>
              <w:t>，具备较强的投资研究、财务建模及风险评估能力。</w:t>
            </w:r>
          </w:p>
          <w:p w14:paraId="4C96207C">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仿宋_GB2312" w:eastAsia="仿宋_GB2312" w:cs="仿宋_GB2312"/>
                <w:sz w:val="24"/>
              </w:rPr>
              <w:t>3.</w:t>
            </w:r>
            <w:r>
              <w:rPr>
                <w:rFonts w:hint="eastAsia" w:ascii="仿宋_GB2312" w:hAnsi="等线" w:eastAsia="仿宋_GB2312" w:cs="宋体"/>
                <w:color w:val="000000"/>
                <w:kern w:val="0"/>
                <w:sz w:val="24"/>
              </w:rPr>
              <w:t>具有良好的职业操守，担当实干，团结合作意识和奉献精神强。</w:t>
            </w:r>
            <w:bookmarkEnd w:id="1"/>
          </w:p>
        </w:tc>
        <w:tc>
          <w:tcPr>
            <w:tcW w:w="760" w:type="dxa"/>
            <w:tcBorders>
              <w:top w:val="single" w:color="auto" w:sz="4" w:space="0"/>
              <w:left w:val="nil"/>
              <w:bottom w:val="single" w:color="auto" w:sz="4" w:space="0"/>
              <w:right w:val="single" w:color="auto" w:sz="4" w:space="0"/>
            </w:tcBorders>
            <w:noWrap/>
            <w:vAlign w:val="center"/>
          </w:tcPr>
          <w:p w14:paraId="33823C6A">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0A21DC23">
        <w:tblPrEx>
          <w:tblCellMar>
            <w:top w:w="0" w:type="dxa"/>
            <w:left w:w="108" w:type="dxa"/>
            <w:bottom w:w="0" w:type="dxa"/>
            <w:right w:w="108" w:type="dxa"/>
          </w:tblCellMar>
        </w:tblPrEx>
        <w:trPr>
          <w:trHeight w:val="196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1350C733">
            <w:pPr>
              <w:widowControl/>
              <w:jc w:val="center"/>
              <w:rPr>
                <w:rFonts w:hint="eastAsia" w:ascii="仿宋_GB2312" w:hAnsi="等线" w:eastAsia="仿宋_GB2312" w:cs="宋体"/>
                <w:color w:val="000000" w:themeColor="text1"/>
                <w:kern w:val="0"/>
                <w:sz w:val="24"/>
                <w14:textFill>
                  <w14:solidFill>
                    <w14:schemeClr w14:val="tx1"/>
                  </w14:solidFill>
                </w14:textFill>
              </w:rPr>
            </w:pPr>
            <w:bookmarkStart w:id="2" w:name="_Hlk216616965"/>
            <w:r>
              <w:rPr>
                <w:rFonts w:hint="eastAsia" w:ascii="仿宋_GB2312" w:hAnsi="等线" w:eastAsia="仿宋_GB2312" w:cs="宋体"/>
                <w:color w:val="000000" w:themeColor="text1"/>
                <w:kern w:val="0"/>
                <w:sz w:val="24"/>
                <w14:textFill>
                  <w14:solidFill>
                    <w14:schemeClr w14:val="tx1"/>
                  </w14:solidFill>
                </w14:textFill>
              </w:rPr>
              <w:t>8</w:t>
            </w:r>
          </w:p>
        </w:tc>
        <w:tc>
          <w:tcPr>
            <w:tcW w:w="1627" w:type="dxa"/>
            <w:tcBorders>
              <w:top w:val="single" w:color="auto" w:sz="4" w:space="0"/>
              <w:left w:val="nil"/>
              <w:bottom w:val="single" w:color="auto" w:sz="4" w:space="0"/>
              <w:right w:val="single" w:color="auto" w:sz="4" w:space="0"/>
            </w:tcBorders>
            <w:vAlign w:val="center"/>
          </w:tcPr>
          <w:p w14:paraId="74564283">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投资业务岗</w:t>
            </w:r>
          </w:p>
          <w:p w14:paraId="1E4002E0">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职员2</w:t>
            </w:r>
          </w:p>
        </w:tc>
        <w:tc>
          <w:tcPr>
            <w:tcW w:w="580" w:type="dxa"/>
            <w:tcBorders>
              <w:top w:val="single" w:color="auto" w:sz="4" w:space="0"/>
              <w:left w:val="nil"/>
              <w:bottom w:val="single" w:color="auto" w:sz="4" w:space="0"/>
              <w:right w:val="single" w:color="auto" w:sz="4" w:space="0"/>
            </w:tcBorders>
            <w:vAlign w:val="center"/>
          </w:tcPr>
          <w:p w14:paraId="07DD2E53">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39A53DCF">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负责按照公司年度投资计划，做好投资项目评估、可行性研究等工作，从事项目流程推进相关工作；参与行业动态研究，项目投后管理等工作。</w:t>
            </w:r>
          </w:p>
        </w:tc>
        <w:tc>
          <w:tcPr>
            <w:tcW w:w="5780" w:type="dxa"/>
            <w:tcBorders>
              <w:top w:val="single" w:color="auto" w:sz="4" w:space="0"/>
              <w:left w:val="nil"/>
              <w:bottom w:val="single" w:color="auto" w:sz="4" w:space="0"/>
              <w:right w:val="single" w:color="auto" w:sz="4" w:space="0"/>
            </w:tcBorders>
            <w:vAlign w:val="center"/>
          </w:tcPr>
          <w:p w14:paraId="4C88CE87">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1.28周岁及以下，硕士研究生及以上学历，经济学、金融学等经济类相关专业。</w:t>
            </w:r>
          </w:p>
          <w:p w14:paraId="5E2DCC83">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2.2026年应届毕业生（含择业期内毕业生）。</w:t>
            </w:r>
          </w:p>
          <w:p w14:paraId="2CD6A018">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0A02C39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bookmarkEnd w:id="2"/>
      <w:tr w14:paraId="44BE2B6D">
        <w:tblPrEx>
          <w:tblCellMar>
            <w:top w:w="0" w:type="dxa"/>
            <w:left w:w="108" w:type="dxa"/>
            <w:bottom w:w="0" w:type="dxa"/>
            <w:right w:w="108" w:type="dxa"/>
          </w:tblCellMar>
        </w:tblPrEx>
        <w:trPr>
          <w:trHeight w:val="2551"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159E9D4">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9</w:t>
            </w:r>
          </w:p>
        </w:tc>
        <w:tc>
          <w:tcPr>
            <w:tcW w:w="1627" w:type="dxa"/>
            <w:tcBorders>
              <w:top w:val="single" w:color="auto" w:sz="4" w:space="0"/>
              <w:left w:val="nil"/>
              <w:bottom w:val="single" w:color="auto" w:sz="4" w:space="0"/>
              <w:right w:val="single" w:color="auto" w:sz="4" w:space="0"/>
            </w:tcBorders>
            <w:vAlign w:val="center"/>
          </w:tcPr>
          <w:p w14:paraId="49FF6EFD">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法务风控岗</w:t>
            </w:r>
          </w:p>
          <w:p w14:paraId="71D5B6C6">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w:t>
            </w:r>
          </w:p>
        </w:tc>
        <w:tc>
          <w:tcPr>
            <w:tcW w:w="580" w:type="dxa"/>
            <w:tcBorders>
              <w:top w:val="single" w:color="auto" w:sz="4" w:space="0"/>
              <w:left w:val="nil"/>
              <w:bottom w:val="single" w:color="auto" w:sz="4" w:space="0"/>
              <w:right w:val="single" w:color="auto" w:sz="4" w:space="0"/>
            </w:tcBorders>
            <w:vAlign w:val="center"/>
          </w:tcPr>
          <w:p w14:paraId="79614514">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6A3E37D3">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负责公司合同审核与管理、法律合规事务管理、法律纠纷处置；参与公司内控体系建设；负责项目尽职调查、风险审查、论证相关工作。</w:t>
            </w:r>
          </w:p>
        </w:tc>
        <w:tc>
          <w:tcPr>
            <w:tcW w:w="5780" w:type="dxa"/>
            <w:tcBorders>
              <w:top w:val="single" w:color="auto" w:sz="4" w:space="0"/>
              <w:left w:val="nil"/>
              <w:bottom w:val="single" w:color="auto" w:sz="4" w:space="0"/>
              <w:right w:val="single" w:color="auto" w:sz="4" w:space="0"/>
            </w:tcBorders>
            <w:vAlign w:val="center"/>
          </w:tcPr>
          <w:p w14:paraId="6F6730BA">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1.30周岁及以下，硕士研究生及以上学历，法学相关专业。</w:t>
            </w:r>
            <w:r>
              <w:rPr>
                <w:rFonts w:hint="eastAsia" w:ascii="仿宋_GB2312" w:hAnsi="等线" w:eastAsia="仿宋_GB2312" w:cs="宋体"/>
                <w:color w:val="000000" w:themeColor="text1"/>
                <w:kern w:val="0"/>
                <w:sz w:val="24"/>
                <w:szCs w:val="22"/>
                <w14:textFill>
                  <w14:solidFill>
                    <w14:schemeClr w14:val="tx1"/>
                  </w14:solidFill>
                </w14:textFill>
              </w:rPr>
              <w:br w:type="textWrapping"/>
            </w:r>
            <w:r>
              <w:rPr>
                <w:rFonts w:hint="eastAsia" w:ascii="仿宋_GB2312" w:hAnsi="等线" w:eastAsia="仿宋_GB2312" w:cs="宋体"/>
                <w:color w:val="000000" w:themeColor="text1"/>
                <w:kern w:val="0"/>
                <w:sz w:val="24"/>
                <w:szCs w:val="22"/>
                <w14:textFill>
                  <w14:solidFill>
                    <w14:schemeClr w14:val="tx1"/>
                  </w14:solidFill>
                </w14:textFill>
              </w:rPr>
              <w:t>2.2年以上国有企业或律师事务所法务、审计、风控等相关工作经历。熟悉项目立项、招投标等业务，具有法律职业资格者优先。</w:t>
            </w:r>
          </w:p>
          <w:p w14:paraId="139028EC">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3.</w:t>
            </w:r>
            <w:r>
              <w:rPr>
                <w:rFonts w:hint="eastAsia" w:ascii="仿宋_GB2312" w:hAnsi="等线" w:eastAsia="仿宋_GB2312" w:cs="宋体"/>
                <w:color w:val="000000" w:themeColor="text1"/>
                <w:kern w:val="0"/>
                <w:sz w:val="24"/>
                <w14:textFill>
                  <w14:solidFill>
                    <w14:schemeClr w14:val="tx1"/>
                  </w14:solidFill>
                </w14:textFill>
              </w:rPr>
              <w:t>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5970C432">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0F729198">
        <w:tblPrEx>
          <w:tblCellMar>
            <w:top w:w="0" w:type="dxa"/>
            <w:left w:w="108" w:type="dxa"/>
            <w:bottom w:w="0" w:type="dxa"/>
            <w:right w:w="108" w:type="dxa"/>
          </w:tblCellMar>
        </w:tblPrEx>
        <w:trPr>
          <w:trHeight w:val="2551"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497C29B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10</w:t>
            </w:r>
          </w:p>
        </w:tc>
        <w:tc>
          <w:tcPr>
            <w:tcW w:w="1627" w:type="dxa"/>
            <w:tcBorders>
              <w:top w:val="single" w:color="auto" w:sz="4" w:space="0"/>
              <w:left w:val="nil"/>
              <w:bottom w:val="single" w:color="auto" w:sz="4" w:space="0"/>
              <w:right w:val="single" w:color="auto" w:sz="4" w:space="0"/>
            </w:tcBorders>
            <w:vAlign w:val="center"/>
          </w:tcPr>
          <w:p w14:paraId="4AB282E4">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资产管理岗</w:t>
            </w:r>
          </w:p>
          <w:p w14:paraId="3142E1A5">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仿宋_GB2312" w:eastAsia="仿宋_GB2312" w:cs="仿宋_GB2312"/>
                <w:sz w:val="24"/>
              </w:rPr>
              <w:t>职员</w:t>
            </w:r>
          </w:p>
        </w:tc>
        <w:tc>
          <w:tcPr>
            <w:tcW w:w="580" w:type="dxa"/>
            <w:tcBorders>
              <w:top w:val="single" w:color="auto" w:sz="4" w:space="0"/>
              <w:left w:val="nil"/>
              <w:bottom w:val="single" w:color="auto" w:sz="4" w:space="0"/>
              <w:right w:val="single" w:color="auto" w:sz="4" w:space="0"/>
            </w:tcBorders>
            <w:vAlign w:val="center"/>
          </w:tcPr>
          <w:p w14:paraId="3E5D664B">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kern w:val="0"/>
                <w:sz w:val="24"/>
              </w:rPr>
              <w:t>1</w:t>
            </w:r>
          </w:p>
        </w:tc>
        <w:tc>
          <w:tcPr>
            <w:tcW w:w="5260" w:type="dxa"/>
            <w:tcBorders>
              <w:top w:val="single" w:color="auto" w:sz="4" w:space="0"/>
              <w:left w:val="nil"/>
              <w:bottom w:val="single" w:color="auto" w:sz="4" w:space="0"/>
              <w:right w:val="single" w:color="auto" w:sz="4" w:space="0"/>
            </w:tcBorders>
            <w:vAlign w:val="center"/>
          </w:tcPr>
          <w:p w14:paraId="33725CE6">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仿宋_GB2312" w:eastAsia="仿宋_GB2312" w:cs="仿宋_GB2312"/>
                <w:sz w:val="24"/>
              </w:rPr>
              <w:t>负责公司资产管理及公物仓运营管理、资产优化配置、成本核算、运营效益分析等工作。</w:t>
            </w:r>
          </w:p>
        </w:tc>
        <w:tc>
          <w:tcPr>
            <w:tcW w:w="5780" w:type="dxa"/>
            <w:tcBorders>
              <w:top w:val="single" w:color="auto" w:sz="4" w:space="0"/>
              <w:left w:val="nil"/>
              <w:bottom w:val="single" w:color="auto" w:sz="4" w:space="0"/>
              <w:right w:val="single" w:color="auto" w:sz="4" w:space="0"/>
            </w:tcBorders>
            <w:vAlign w:val="center"/>
          </w:tcPr>
          <w:p w14:paraId="45F0A0CA">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1.30周岁及以下，硕士研究生及以上学历，会计学、财务管理、经济学、金融学等相关专业。</w:t>
            </w:r>
          </w:p>
          <w:p w14:paraId="5BBCF4B9">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sz w:val="24"/>
              </w:rPr>
              <w:t>2.2年以上国有企业、会计师事务所或金融机构投资运营、资产管理、财务管理等相关工作经历。</w:t>
            </w:r>
          </w:p>
          <w:p w14:paraId="79F091F4">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仿宋_GB2312" w:eastAsia="仿宋_GB2312" w:cs="仿宋_GB2312"/>
                <w:sz w:val="24"/>
              </w:rPr>
              <w:t>3.</w:t>
            </w:r>
            <w:r>
              <w:rPr>
                <w:rFonts w:hint="eastAsia" w:ascii="仿宋_GB2312" w:hAnsi="等线" w:eastAsia="仿宋_GB2312" w:cs="宋体"/>
                <w:color w:val="000000"/>
                <w:kern w:val="0"/>
                <w:sz w:val="24"/>
              </w:rPr>
              <w:t>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1C370C09">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kern w:val="0"/>
                <w:sz w:val="24"/>
              </w:rPr>
              <w:t>济南</w:t>
            </w:r>
          </w:p>
        </w:tc>
      </w:tr>
      <w:tr w14:paraId="6E5242A2">
        <w:tblPrEx>
          <w:tblCellMar>
            <w:top w:w="0" w:type="dxa"/>
            <w:left w:w="108" w:type="dxa"/>
            <w:bottom w:w="0" w:type="dxa"/>
            <w:right w:w="108" w:type="dxa"/>
          </w:tblCellMar>
        </w:tblPrEx>
        <w:trPr>
          <w:trHeight w:val="1121"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4D911170">
            <w:pPr>
              <w:widowControl/>
              <w:ind w:firstLine="480" w:firstLineChars="200"/>
              <w:jc w:val="left"/>
              <w:rPr>
                <w:rFonts w:hint="eastAsia" w:ascii="仿宋_GB2312" w:hAnsi="等线"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山东社保惠鲁基金管理有限公司是山东省财欣资产运营有限公司的权属三级公司，主要职责是受托管理股权投资基金；围绕社保基金持股企业产业转型和高质量发展，开展投融资及金融支持服务。</w:t>
            </w:r>
          </w:p>
        </w:tc>
      </w:tr>
      <w:tr w14:paraId="4DE8BD7B">
        <w:tblPrEx>
          <w:tblCellMar>
            <w:top w:w="0" w:type="dxa"/>
            <w:left w:w="108" w:type="dxa"/>
            <w:bottom w:w="0" w:type="dxa"/>
            <w:right w:w="108" w:type="dxa"/>
          </w:tblCellMar>
        </w:tblPrEx>
        <w:trPr>
          <w:trHeight w:val="227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7813CB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11</w:t>
            </w:r>
          </w:p>
        </w:tc>
        <w:tc>
          <w:tcPr>
            <w:tcW w:w="1627" w:type="dxa"/>
            <w:tcBorders>
              <w:top w:val="single" w:color="auto" w:sz="4" w:space="0"/>
              <w:left w:val="nil"/>
              <w:bottom w:val="single" w:color="auto" w:sz="4" w:space="0"/>
              <w:right w:val="single" w:color="auto" w:sz="4" w:space="0"/>
            </w:tcBorders>
            <w:vAlign w:val="center"/>
          </w:tcPr>
          <w:p w14:paraId="2707D026">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投资业务岗</w:t>
            </w:r>
          </w:p>
          <w:p w14:paraId="2137E02C">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w:t>
            </w:r>
          </w:p>
        </w:tc>
        <w:tc>
          <w:tcPr>
            <w:tcW w:w="580" w:type="dxa"/>
            <w:tcBorders>
              <w:top w:val="single" w:color="auto" w:sz="4" w:space="0"/>
              <w:left w:val="nil"/>
              <w:bottom w:val="single" w:color="auto" w:sz="4" w:space="0"/>
              <w:right w:val="single" w:color="auto" w:sz="4" w:space="0"/>
            </w:tcBorders>
            <w:vAlign w:val="center"/>
          </w:tcPr>
          <w:p w14:paraId="3662107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5B9E6EB9">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负责按照公司年度投资计划，做好投资项目评估，可行性研究等工作，从事项目流程推进相关工作；参与行业动态研究，项目投后管理等工作。</w:t>
            </w:r>
          </w:p>
        </w:tc>
        <w:tc>
          <w:tcPr>
            <w:tcW w:w="5780" w:type="dxa"/>
            <w:tcBorders>
              <w:top w:val="single" w:color="auto" w:sz="4" w:space="0"/>
              <w:left w:val="nil"/>
              <w:bottom w:val="single" w:color="auto" w:sz="4" w:space="0"/>
              <w:right w:val="single" w:color="auto" w:sz="4" w:space="0"/>
            </w:tcBorders>
            <w:vAlign w:val="center"/>
          </w:tcPr>
          <w:p w14:paraId="0B0905BA">
            <w:pPr>
              <w:spacing w:line="160" w:lineRule="atLeas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1.30周岁及以下，硕士研究生及以上学历，经济学、金融学等经济类相关专业。</w:t>
            </w:r>
          </w:p>
          <w:p w14:paraId="07FFBF9C">
            <w:pPr>
              <w:spacing w:line="160" w:lineRule="atLeast"/>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sz w:val="24"/>
              </w:rPr>
              <w:t>2年以上国有企业、金融机构相关工作</w:t>
            </w:r>
            <w:r>
              <w:rPr>
                <w:rFonts w:hint="eastAsia" w:ascii="仿宋_GB2312" w:hAnsi="等线" w:eastAsia="仿宋_GB2312" w:cs="宋体"/>
                <w:color w:val="000000"/>
                <w:kern w:val="0"/>
                <w:sz w:val="24"/>
                <w:szCs w:val="22"/>
              </w:rPr>
              <w:t>经历</w:t>
            </w:r>
            <w:r>
              <w:rPr>
                <w:rFonts w:hint="eastAsia" w:ascii="仿宋_GB2312" w:hAnsi="仿宋_GB2312" w:eastAsia="仿宋_GB2312" w:cs="仿宋_GB2312"/>
                <w:sz w:val="24"/>
              </w:rPr>
              <w:t>，具备较强的投资研究、财务建模及风险评估能力。</w:t>
            </w:r>
          </w:p>
          <w:p w14:paraId="1DD982D9">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仿宋_GB2312" w:eastAsia="仿宋_GB2312" w:cs="仿宋_GB2312"/>
                <w:sz w:val="24"/>
              </w:rPr>
              <w:t>3.</w:t>
            </w:r>
            <w:r>
              <w:rPr>
                <w:rFonts w:hint="eastAsia" w:ascii="仿宋_GB2312" w:hAnsi="等线" w:eastAsia="仿宋_GB2312" w:cs="宋体"/>
                <w:color w:val="000000"/>
                <w:kern w:val="0"/>
                <w:sz w:val="24"/>
              </w:rPr>
              <w:t>具有良好的职业操守，担当实干，团结合作意识和奉献精神强。</w:t>
            </w:r>
          </w:p>
        </w:tc>
        <w:tc>
          <w:tcPr>
            <w:tcW w:w="760" w:type="dxa"/>
            <w:tcBorders>
              <w:top w:val="single" w:color="auto" w:sz="4" w:space="0"/>
              <w:left w:val="nil"/>
              <w:bottom w:val="single" w:color="auto" w:sz="4" w:space="0"/>
              <w:right w:val="single" w:color="auto" w:sz="4" w:space="0"/>
            </w:tcBorders>
            <w:noWrap/>
            <w:vAlign w:val="center"/>
          </w:tcPr>
          <w:p w14:paraId="34825FC9">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4D91DFC1">
        <w:tblPrEx>
          <w:tblCellMar>
            <w:top w:w="0" w:type="dxa"/>
            <w:left w:w="108" w:type="dxa"/>
            <w:bottom w:w="0" w:type="dxa"/>
            <w:right w:w="108" w:type="dxa"/>
          </w:tblCellMar>
        </w:tblPrEx>
        <w:trPr>
          <w:trHeight w:val="808"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32FC498B">
            <w:pPr>
              <w:widowControl/>
              <w:ind w:firstLine="480" w:firstLineChars="200"/>
              <w:rPr>
                <w:rFonts w:hint="eastAsia" w:ascii="仿宋_GB2312" w:hAnsi="等线"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山东鲁勤有限责任公司是山东省财欣资产运营有限公司的权属三级公司，主要职责是资产盘活、运营与服务，运用市场化手段，通过创新融合，搭建存量资产盘活平台，提高资产使用效益，实现资产保值增值。</w:t>
            </w:r>
          </w:p>
        </w:tc>
      </w:tr>
      <w:tr w14:paraId="5139EBA1">
        <w:tblPrEx>
          <w:tblCellMar>
            <w:top w:w="0" w:type="dxa"/>
            <w:left w:w="108" w:type="dxa"/>
            <w:bottom w:w="0" w:type="dxa"/>
            <w:right w:w="108" w:type="dxa"/>
          </w:tblCellMar>
        </w:tblPrEx>
        <w:trPr>
          <w:trHeight w:val="184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46DE2B14">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12</w:t>
            </w:r>
          </w:p>
        </w:tc>
        <w:tc>
          <w:tcPr>
            <w:tcW w:w="1627" w:type="dxa"/>
            <w:tcBorders>
              <w:top w:val="single" w:color="auto" w:sz="4" w:space="0"/>
              <w:left w:val="nil"/>
              <w:bottom w:val="single" w:color="auto" w:sz="4" w:space="0"/>
              <w:right w:val="single" w:color="auto" w:sz="4" w:space="0"/>
            </w:tcBorders>
            <w:vAlign w:val="center"/>
          </w:tcPr>
          <w:p w14:paraId="5DD530BE">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综合管理岗</w:t>
            </w:r>
          </w:p>
          <w:p w14:paraId="70E77008">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kern w:val="0"/>
                <w:sz w:val="24"/>
              </w:rPr>
              <w:t>职员</w:t>
            </w:r>
          </w:p>
        </w:tc>
        <w:tc>
          <w:tcPr>
            <w:tcW w:w="580" w:type="dxa"/>
            <w:tcBorders>
              <w:top w:val="single" w:color="auto" w:sz="4" w:space="0"/>
              <w:left w:val="nil"/>
              <w:bottom w:val="single" w:color="auto" w:sz="4" w:space="0"/>
              <w:right w:val="single" w:color="auto" w:sz="4" w:space="0"/>
            </w:tcBorders>
            <w:vAlign w:val="center"/>
          </w:tcPr>
          <w:p w14:paraId="547C4A21">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nil"/>
              <w:bottom w:val="single" w:color="auto" w:sz="4" w:space="0"/>
              <w:right w:val="single" w:color="auto" w:sz="4" w:space="0"/>
            </w:tcBorders>
            <w:vAlign w:val="center"/>
          </w:tcPr>
          <w:p w14:paraId="74FB62CE">
            <w:pPr>
              <w:widowControl/>
              <w:rPr>
                <w:rFonts w:hint="eastAsia" w:ascii="仿宋_GB2312" w:hAnsi="等线" w:eastAsia="仿宋_GB2312" w:cs="宋体"/>
                <w:color w:val="000000" w:themeColor="text1"/>
                <w:kern w:val="0"/>
                <w:sz w:val="24"/>
                <w:szCs w:val="22"/>
                <w14:textFill>
                  <w14:solidFill>
                    <w14:schemeClr w14:val="tx1"/>
                  </w14:solidFill>
                </w14:textFill>
              </w:rPr>
            </w:pPr>
            <w:r>
              <w:rPr>
                <w:rFonts w:hint="eastAsia" w:ascii="仿宋_GB2312" w:hAnsi="仿宋_GB2312" w:eastAsia="仿宋_GB2312" w:cs="仿宋_GB2312"/>
                <w:sz w:val="24"/>
              </w:rPr>
              <w:t>负责公司综合性文字材料撰写，包括工作报告、年度计划、总结汇报、宣传文稿等；负责会议组织、综合协调等工作；负责会议记录、纪要整理及重要文件起草；参与公司规章制度修订及内外沟通联络工作。</w:t>
            </w:r>
          </w:p>
        </w:tc>
        <w:tc>
          <w:tcPr>
            <w:tcW w:w="5780" w:type="dxa"/>
            <w:tcBorders>
              <w:top w:val="single" w:color="auto" w:sz="4" w:space="0"/>
              <w:left w:val="nil"/>
              <w:bottom w:val="single" w:color="auto" w:sz="4" w:space="0"/>
              <w:right w:val="single" w:color="auto" w:sz="4" w:space="0"/>
            </w:tcBorders>
            <w:vAlign w:val="center"/>
          </w:tcPr>
          <w:p w14:paraId="3A18E0AA">
            <w:pPr>
              <w:spacing w:line="160" w:lineRule="atLeas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1.30周岁及以下，中共党员，硕士研究生及以上学历，专业不限。</w:t>
            </w:r>
          </w:p>
          <w:p w14:paraId="2D78807B">
            <w:pPr>
              <w:spacing w:line="160" w:lineRule="atLeas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2.2年以上国有企业党建综合、组织人事、企业管理等相关工作经历。</w:t>
            </w:r>
          </w:p>
          <w:p w14:paraId="4DEFB1C8">
            <w:pPr>
              <w:spacing w:line="160" w:lineRule="atLeas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3.具有良好的职业操守，担当实干，团结合作意识和 奉献精神强。</w:t>
            </w:r>
          </w:p>
        </w:tc>
        <w:tc>
          <w:tcPr>
            <w:tcW w:w="760" w:type="dxa"/>
            <w:tcBorders>
              <w:top w:val="single" w:color="auto" w:sz="4" w:space="0"/>
              <w:left w:val="nil"/>
              <w:bottom w:val="single" w:color="auto" w:sz="4" w:space="0"/>
              <w:right w:val="single" w:color="auto" w:sz="4" w:space="0"/>
            </w:tcBorders>
            <w:noWrap/>
            <w:vAlign w:val="center"/>
          </w:tcPr>
          <w:p w14:paraId="5E151CB8">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6A21AB78">
        <w:tblPrEx>
          <w:tblCellMar>
            <w:top w:w="0" w:type="dxa"/>
            <w:left w:w="108" w:type="dxa"/>
            <w:bottom w:w="0" w:type="dxa"/>
            <w:right w:w="108" w:type="dxa"/>
          </w:tblCellMar>
        </w:tblPrEx>
        <w:trPr>
          <w:trHeight w:val="1127"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067C661F">
            <w:pPr>
              <w:widowControl/>
              <w:ind w:firstLine="480" w:firstLineChars="200"/>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山东省财欣鼎晟资产运营有限公司是山东省财欣资产运营有限公司</w:t>
            </w:r>
            <w:bookmarkStart w:id="3" w:name="OLE_LINK3"/>
            <w:r>
              <w:rPr>
                <w:rFonts w:hint="eastAsia" w:ascii="黑体" w:hAnsi="黑体" w:eastAsia="黑体" w:cs="宋体"/>
                <w:color w:val="000000" w:themeColor="text1"/>
                <w:kern w:val="0"/>
                <w:sz w:val="24"/>
                <w14:textFill>
                  <w14:solidFill>
                    <w14:schemeClr w14:val="tx1"/>
                  </w14:solidFill>
                </w14:textFill>
              </w:rPr>
              <w:t>的权属三级公司</w:t>
            </w:r>
            <w:bookmarkEnd w:id="3"/>
            <w:r>
              <w:rPr>
                <w:rFonts w:hint="eastAsia" w:ascii="黑体" w:hAnsi="黑体" w:eastAsia="黑体" w:cs="宋体"/>
                <w:color w:val="000000" w:themeColor="text1"/>
                <w:kern w:val="0"/>
                <w:sz w:val="24"/>
                <w14:textFill>
                  <w14:solidFill>
                    <w14:schemeClr w14:val="tx1"/>
                  </w14:solidFill>
                </w14:textFill>
              </w:rPr>
              <w:t>，主要职责是以省级政府公物仓为依托，承担物资接收、保管和处置工作；开展价格鉴证评估、资产评估、拍卖等业务；开展以自有资金投资的资产管理运营服务。</w:t>
            </w:r>
          </w:p>
        </w:tc>
      </w:tr>
      <w:tr w14:paraId="467C2658">
        <w:tblPrEx>
          <w:tblCellMar>
            <w:top w:w="0" w:type="dxa"/>
            <w:left w:w="108" w:type="dxa"/>
            <w:bottom w:w="0" w:type="dxa"/>
            <w:right w:w="108" w:type="dxa"/>
          </w:tblCellMar>
        </w:tblPrEx>
        <w:trPr>
          <w:trHeight w:val="2536"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3F5A53DD">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13</w:t>
            </w:r>
          </w:p>
        </w:tc>
        <w:tc>
          <w:tcPr>
            <w:tcW w:w="1627" w:type="dxa"/>
            <w:tcBorders>
              <w:top w:val="single" w:color="auto" w:sz="4" w:space="0"/>
              <w:left w:val="single" w:color="auto" w:sz="4" w:space="0"/>
              <w:bottom w:val="single" w:color="auto" w:sz="4" w:space="0"/>
              <w:right w:val="single" w:color="auto" w:sz="4" w:space="0"/>
            </w:tcBorders>
            <w:vAlign w:val="center"/>
          </w:tcPr>
          <w:p w14:paraId="709AC67F">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党建综合岗</w:t>
            </w:r>
          </w:p>
          <w:p w14:paraId="7ECD665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职员</w:t>
            </w:r>
          </w:p>
        </w:tc>
        <w:tc>
          <w:tcPr>
            <w:tcW w:w="580" w:type="dxa"/>
            <w:tcBorders>
              <w:top w:val="single" w:color="auto" w:sz="4" w:space="0"/>
              <w:left w:val="single" w:color="auto" w:sz="4" w:space="0"/>
              <w:bottom w:val="single" w:color="auto" w:sz="4" w:space="0"/>
              <w:right w:val="single" w:color="auto" w:sz="4" w:space="0"/>
            </w:tcBorders>
            <w:vAlign w:val="center"/>
          </w:tcPr>
          <w:p w14:paraId="703D94BD">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single" w:color="auto" w:sz="4" w:space="0"/>
              <w:bottom w:val="single" w:color="auto" w:sz="4" w:space="0"/>
              <w:right w:val="single" w:color="auto" w:sz="4" w:space="0"/>
            </w:tcBorders>
            <w:vAlign w:val="center"/>
          </w:tcPr>
          <w:p w14:paraId="1CD2F6DA">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szCs w:val="22"/>
                <w14:textFill>
                  <w14:solidFill>
                    <w14:schemeClr w14:val="tx1"/>
                  </w14:solidFill>
                </w14:textFill>
              </w:rPr>
              <w:t>负责党支部年度工作计划制定，相关工作总结、报告材料起草等工作；承担党建日常工作，组织召开党支部会议，开展党员学习和主题党日活动，做好过硬党支部建设相关工作；负责党建相关材料整理、归档等工作。</w:t>
            </w:r>
          </w:p>
        </w:tc>
        <w:tc>
          <w:tcPr>
            <w:tcW w:w="5780" w:type="dxa"/>
            <w:tcBorders>
              <w:top w:val="single" w:color="auto" w:sz="4" w:space="0"/>
              <w:left w:val="single" w:color="auto" w:sz="4" w:space="0"/>
              <w:bottom w:val="single" w:color="auto" w:sz="4" w:space="0"/>
              <w:right w:val="single" w:color="auto" w:sz="4" w:space="0"/>
            </w:tcBorders>
            <w:vAlign w:val="center"/>
          </w:tcPr>
          <w:p w14:paraId="70C01CFA">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1.28周岁及以下，中共党员，硕士研究生及以上学历，专业不限。</w:t>
            </w:r>
          </w:p>
          <w:p w14:paraId="39BFA9B6">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2.2026年应届毕业生（含择业期内毕业生）。具备良好的文字写作能力、语言表达能力和组织协调能力；工作积极主动，有事业心和责任感。</w:t>
            </w:r>
          </w:p>
          <w:p w14:paraId="438B02A2">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single" w:color="auto" w:sz="4" w:space="0"/>
              <w:bottom w:val="single" w:color="auto" w:sz="4" w:space="0"/>
              <w:right w:val="single" w:color="auto" w:sz="4" w:space="0"/>
            </w:tcBorders>
            <w:noWrap/>
            <w:vAlign w:val="center"/>
          </w:tcPr>
          <w:p w14:paraId="78DC63AE">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6F661EE3">
        <w:tblPrEx>
          <w:tblCellMar>
            <w:top w:w="0" w:type="dxa"/>
            <w:left w:w="108" w:type="dxa"/>
            <w:bottom w:w="0" w:type="dxa"/>
            <w:right w:w="108" w:type="dxa"/>
          </w:tblCellMar>
        </w:tblPrEx>
        <w:trPr>
          <w:trHeight w:val="1961"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486E82F4">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14</w:t>
            </w:r>
          </w:p>
        </w:tc>
        <w:tc>
          <w:tcPr>
            <w:tcW w:w="1627" w:type="dxa"/>
            <w:tcBorders>
              <w:top w:val="single" w:color="auto" w:sz="4" w:space="0"/>
              <w:left w:val="single" w:color="auto" w:sz="4" w:space="0"/>
              <w:bottom w:val="single" w:color="auto" w:sz="4" w:space="0"/>
              <w:right w:val="single" w:color="auto" w:sz="4" w:space="0"/>
            </w:tcBorders>
            <w:vAlign w:val="center"/>
          </w:tcPr>
          <w:p w14:paraId="6B1B4DF0">
            <w:pPr>
              <w:widowControl/>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财务管理岗</w:t>
            </w:r>
          </w:p>
          <w:p w14:paraId="47F31F7A">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主管</w:t>
            </w:r>
          </w:p>
        </w:tc>
        <w:tc>
          <w:tcPr>
            <w:tcW w:w="580" w:type="dxa"/>
            <w:tcBorders>
              <w:top w:val="single" w:color="auto" w:sz="4" w:space="0"/>
              <w:left w:val="single" w:color="auto" w:sz="4" w:space="0"/>
              <w:bottom w:val="single" w:color="auto" w:sz="4" w:space="0"/>
              <w:right w:val="single" w:color="auto" w:sz="4" w:space="0"/>
            </w:tcBorders>
            <w:vAlign w:val="center"/>
          </w:tcPr>
          <w:p w14:paraId="2A0C5065">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single" w:color="auto" w:sz="4" w:space="0"/>
              <w:bottom w:val="single" w:color="auto" w:sz="4" w:space="0"/>
              <w:right w:val="single" w:color="auto" w:sz="4" w:space="0"/>
            </w:tcBorders>
            <w:vAlign w:val="center"/>
          </w:tcPr>
          <w:p w14:paraId="619FEF33">
            <w:pPr>
              <w:widowControl/>
              <w:jc w:val="left"/>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负责制订公司财务管理制度、起草投融资规划和内控体系建设；负责公司财务运营数据分析，年度财务报告编制审核、税费申报等工作；负责资金日常管理、调度、监控等工作；负责编制审核公司全面预算和财务决算报表。</w:t>
            </w:r>
          </w:p>
        </w:tc>
        <w:tc>
          <w:tcPr>
            <w:tcW w:w="5780" w:type="dxa"/>
            <w:tcBorders>
              <w:top w:val="single" w:color="auto" w:sz="4" w:space="0"/>
              <w:left w:val="single" w:color="auto" w:sz="4" w:space="0"/>
              <w:bottom w:val="single" w:color="auto" w:sz="4" w:space="0"/>
              <w:right w:val="single" w:color="auto" w:sz="4" w:space="0"/>
            </w:tcBorders>
            <w:vAlign w:val="center"/>
          </w:tcPr>
          <w:p w14:paraId="00549DEE">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1.35周岁及以下，</w:t>
            </w:r>
            <w:r>
              <w:rPr>
                <w:rFonts w:hint="eastAsia" w:ascii="仿宋_GB2312" w:hAnsi="等线" w:eastAsia="仿宋_GB2312" w:cs="宋体"/>
                <w:color w:val="000000" w:themeColor="text1"/>
                <w:kern w:val="0"/>
                <w:sz w:val="24"/>
                <w:highlight w:val="none"/>
                <w14:textFill>
                  <w14:solidFill>
                    <w14:schemeClr w14:val="tx1"/>
                  </w14:solidFill>
                </w14:textFill>
              </w:rPr>
              <w:t>中共党员</w:t>
            </w:r>
            <w:r>
              <w:rPr>
                <w:rFonts w:hint="eastAsia" w:ascii="仿宋_GB2312" w:hAnsi="等线" w:eastAsia="仿宋_GB2312" w:cs="宋体"/>
                <w:color w:val="000000" w:themeColor="text1"/>
                <w:kern w:val="0"/>
                <w:sz w:val="24"/>
                <w14:textFill>
                  <w14:solidFill>
                    <w14:schemeClr w14:val="tx1"/>
                  </w14:solidFill>
                </w14:textFill>
              </w:rPr>
              <w:t>，硕士研究生及以上学历，会计学、财务管理等相关专业。</w:t>
            </w:r>
          </w:p>
          <w:p w14:paraId="05FE3B59">
            <w:pPr>
              <w:widowControl/>
              <w:rPr>
                <w:rFonts w:hint="eastAsia" w:ascii="仿宋_GB2312" w:hAnsi="等线" w:eastAsia="仿宋_GB2312" w:cs="宋体"/>
                <w:color w:val="000000" w:themeColor="text1"/>
                <w:kern w:val="0"/>
                <w:sz w:val="24"/>
                <w14:textFill>
                  <w14:solidFill>
                    <w14:schemeClr w14:val="tx1"/>
                  </w14:solidFill>
                </w14:textFill>
              </w:rPr>
            </w:pPr>
            <w:bookmarkStart w:id="4" w:name="OLE_LINK4"/>
            <w:r>
              <w:rPr>
                <w:rFonts w:hint="eastAsia" w:ascii="仿宋_GB2312" w:hAnsi="等线" w:eastAsia="仿宋_GB2312" w:cs="宋体"/>
                <w:color w:val="000000" w:themeColor="text1"/>
                <w:kern w:val="0"/>
                <w:sz w:val="24"/>
                <w14:textFill>
                  <w14:solidFill>
                    <w14:schemeClr w14:val="tx1"/>
                  </w14:solidFill>
                </w14:textFill>
              </w:rPr>
              <w:t>2.5年以上国有企业相关工作经历。</w:t>
            </w:r>
          </w:p>
          <w:p w14:paraId="7614CE79">
            <w:pPr>
              <w:widowControl/>
              <w:jc w:val="left"/>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bookmarkEnd w:id="4"/>
          </w:p>
        </w:tc>
        <w:tc>
          <w:tcPr>
            <w:tcW w:w="760" w:type="dxa"/>
            <w:tcBorders>
              <w:top w:val="single" w:color="auto" w:sz="4" w:space="0"/>
              <w:left w:val="single" w:color="auto" w:sz="4" w:space="0"/>
              <w:bottom w:val="single" w:color="auto" w:sz="4" w:space="0"/>
              <w:right w:val="single" w:color="auto" w:sz="4" w:space="0"/>
            </w:tcBorders>
            <w:noWrap/>
            <w:vAlign w:val="center"/>
          </w:tcPr>
          <w:p w14:paraId="334AA119">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r w14:paraId="1257F4AB">
        <w:tblPrEx>
          <w:tblCellMar>
            <w:top w:w="0" w:type="dxa"/>
            <w:left w:w="108" w:type="dxa"/>
            <w:bottom w:w="0" w:type="dxa"/>
            <w:right w:w="108" w:type="dxa"/>
          </w:tblCellMar>
        </w:tblPrEx>
        <w:trPr>
          <w:trHeight w:val="949" w:hRule="atLeast"/>
          <w:jc w:val="center"/>
        </w:trPr>
        <w:tc>
          <w:tcPr>
            <w:tcW w:w="14575" w:type="dxa"/>
            <w:gridSpan w:val="6"/>
            <w:tcBorders>
              <w:top w:val="single" w:color="auto" w:sz="4" w:space="0"/>
              <w:left w:val="single" w:color="auto" w:sz="4" w:space="0"/>
              <w:bottom w:val="single" w:color="auto" w:sz="4" w:space="0"/>
              <w:right w:val="single" w:color="auto" w:sz="4" w:space="0"/>
            </w:tcBorders>
            <w:vAlign w:val="center"/>
          </w:tcPr>
          <w:p w14:paraId="411417EA">
            <w:pPr>
              <w:widowControl/>
              <w:ind w:firstLine="480" w:firstLineChars="200"/>
              <w:rPr>
                <w:rFonts w:hint="eastAsia" w:ascii="仿宋_GB2312" w:hAnsi="等线"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山东省科技评估中心有限公司是山东省财欣资产运营有限公司的权属三级公司，主要职责是开展数字资产的运营管理、技术服务支撑、产业投资等业务，承担财务共享中心相关工作。</w:t>
            </w:r>
          </w:p>
        </w:tc>
      </w:tr>
      <w:tr w14:paraId="429AAABE">
        <w:tblPrEx>
          <w:tblCellMar>
            <w:top w:w="0" w:type="dxa"/>
            <w:left w:w="108" w:type="dxa"/>
            <w:bottom w:w="0" w:type="dxa"/>
            <w:right w:w="108" w:type="dxa"/>
          </w:tblCellMar>
        </w:tblPrEx>
        <w:trPr>
          <w:trHeight w:val="210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5A57E2F">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15</w:t>
            </w:r>
          </w:p>
        </w:tc>
        <w:tc>
          <w:tcPr>
            <w:tcW w:w="1627" w:type="dxa"/>
            <w:tcBorders>
              <w:top w:val="single" w:color="auto" w:sz="4" w:space="0"/>
              <w:left w:val="single" w:color="auto" w:sz="4" w:space="0"/>
              <w:bottom w:val="single" w:color="auto" w:sz="4" w:space="0"/>
              <w:right w:val="single" w:color="auto" w:sz="4" w:space="0"/>
            </w:tcBorders>
            <w:vAlign w:val="center"/>
          </w:tcPr>
          <w:p w14:paraId="663C14AF">
            <w:pPr>
              <w:widowControl/>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财务管理岗</w:t>
            </w:r>
          </w:p>
          <w:p w14:paraId="214C0D7D">
            <w:pPr>
              <w:widowControl/>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职员</w:t>
            </w:r>
          </w:p>
        </w:tc>
        <w:tc>
          <w:tcPr>
            <w:tcW w:w="580" w:type="dxa"/>
            <w:tcBorders>
              <w:top w:val="single" w:color="auto" w:sz="4" w:space="0"/>
              <w:left w:val="single" w:color="auto" w:sz="4" w:space="0"/>
              <w:bottom w:val="single" w:color="auto" w:sz="4" w:space="0"/>
              <w:right w:val="single" w:color="auto" w:sz="4" w:space="0"/>
            </w:tcBorders>
            <w:vAlign w:val="center"/>
          </w:tcPr>
          <w:p w14:paraId="7ED5F6B7">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w:t>
            </w:r>
          </w:p>
        </w:tc>
        <w:tc>
          <w:tcPr>
            <w:tcW w:w="5260" w:type="dxa"/>
            <w:tcBorders>
              <w:top w:val="single" w:color="auto" w:sz="4" w:space="0"/>
              <w:left w:val="single" w:color="auto" w:sz="4" w:space="0"/>
              <w:bottom w:val="single" w:color="auto" w:sz="4" w:space="0"/>
              <w:right w:val="single" w:color="auto" w:sz="4" w:space="0"/>
            </w:tcBorders>
            <w:vAlign w:val="center"/>
          </w:tcPr>
          <w:p w14:paraId="6FAB2D7D">
            <w:pPr>
              <w:widowControl/>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承担公司财务共享中心相关工作。负责公司财务核算管理、预算执行分析及成本管控工作；负责会计核算、报表编制与审核、财务预算与决算工作；承担公司经济效益分析工作。</w:t>
            </w:r>
          </w:p>
        </w:tc>
        <w:tc>
          <w:tcPr>
            <w:tcW w:w="5780" w:type="dxa"/>
            <w:tcBorders>
              <w:top w:val="single" w:color="auto" w:sz="4" w:space="0"/>
              <w:left w:val="single" w:color="auto" w:sz="4" w:space="0"/>
              <w:bottom w:val="single" w:color="auto" w:sz="4" w:space="0"/>
              <w:right w:val="single" w:color="auto" w:sz="4" w:space="0"/>
            </w:tcBorders>
            <w:vAlign w:val="center"/>
          </w:tcPr>
          <w:p w14:paraId="29DC07AF">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1.30周岁及以下，硕士研究生及以上学历，会计学、财务管理等相关专业。</w:t>
            </w:r>
          </w:p>
          <w:p w14:paraId="5C28DD5F">
            <w:pPr>
              <w:widowControl/>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2.2年以上国有企业相关工作经历。</w:t>
            </w:r>
          </w:p>
          <w:p w14:paraId="7A051384">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3.具有良好的职业操守，担当实干，团结合作意识和奉献精神强。</w:t>
            </w:r>
          </w:p>
        </w:tc>
        <w:tc>
          <w:tcPr>
            <w:tcW w:w="760" w:type="dxa"/>
            <w:tcBorders>
              <w:top w:val="single" w:color="auto" w:sz="4" w:space="0"/>
              <w:left w:val="single" w:color="auto" w:sz="4" w:space="0"/>
              <w:bottom w:val="single" w:color="auto" w:sz="4" w:space="0"/>
              <w:right w:val="single" w:color="auto" w:sz="4" w:space="0"/>
            </w:tcBorders>
            <w:noWrap/>
            <w:vAlign w:val="center"/>
          </w:tcPr>
          <w:p w14:paraId="04520E69">
            <w:pPr>
              <w:widowControl/>
              <w:jc w:val="center"/>
              <w:rPr>
                <w:rFonts w:hint="eastAsia" w:ascii="仿宋_GB2312" w:hAnsi="等线" w:eastAsia="仿宋_GB2312" w:cs="宋体"/>
                <w:color w:val="000000" w:themeColor="text1"/>
                <w:kern w:val="0"/>
                <w:sz w:val="24"/>
                <w14:textFill>
                  <w14:solidFill>
                    <w14:schemeClr w14:val="tx1"/>
                  </w14:solidFill>
                </w14:textFill>
              </w:rPr>
            </w:pPr>
            <w:r>
              <w:rPr>
                <w:rFonts w:hint="eastAsia" w:ascii="仿宋_GB2312" w:hAnsi="等线" w:eastAsia="仿宋_GB2312" w:cs="宋体"/>
                <w:color w:val="000000" w:themeColor="text1"/>
                <w:kern w:val="0"/>
                <w:sz w:val="24"/>
                <w14:textFill>
                  <w14:solidFill>
                    <w14:schemeClr w14:val="tx1"/>
                  </w14:solidFill>
                </w14:textFill>
              </w:rPr>
              <w:t>济南</w:t>
            </w:r>
          </w:p>
        </w:tc>
      </w:tr>
    </w:tbl>
    <w:p w14:paraId="610F0BB6">
      <w:pPr>
        <w:widowControl/>
        <w:jc w:val="left"/>
        <w:rPr>
          <w:rFonts w:ascii="仿宋_GB2312" w:eastAsia="仿宋_GB2312"/>
          <w:sz w:val="32"/>
          <w:szCs w:val="32"/>
        </w:rPr>
      </w:pPr>
    </w:p>
    <w:p w14:paraId="4485FDF3">
      <w:bookmarkStart w:id="5" w:name="_GoBack"/>
      <w:bookmarkEnd w:id="5"/>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37B36"/>
    <w:rsid w:val="74EE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3710</Words>
  <Characters>3819</Characters>
  <Lines>0</Lines>
  <Paragraphs>0</Paragraphs>
  <TotalTime>0</TotalTime>
  <ScaleCrop>false</ScaleCrop>
  <LinksUpToDate>false</LinksUpToDate>
  <CharactersWithSpaces>3824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2026-03-03T01:01:00Z</dcterms:created>
  <dc:creator>admin</dc:creator>
  <cp:lastModifiedBy>＊</cp:lastModifiedBy>
  <dcterms:modified xsi:type="dcterms:W3CDTF">2026-03-03T02:01:48Z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eyJoZGlkIjoiOTU1ZTA5ZWZmY2RkMjQ2MWRmYWNiYzYwN2E5YTVjNjMiLCJ1c2VySWQiOiIzNDYwNTk1NzUifQ==</vt:lpwstr>
  </property>
  <property fmtid="{D5CDD505-2E9C-101B-9397-08002B2CF9AE}" pid="4" name="ICV">
    <vt:lpwstr>B83DE54461A2458483148BB727869981_12</vt:lpwstr>
  </property>
</Properties>
</file>